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1C0A" w14:textId="5D621C0A" w:rsidR="0057381D" w:rsidRDefault="00B960EA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7E67005" wp14:editId="5E70B826">
                <wp:simplePos x="0" y="0"/>
                <wp:positionH relativeFrom="column">
                  <wp:posOffset>2079625</wp:posOffset>
                </wp:positionH>
                <wp:positionV relativeFrom="paragraph">
                  <wp:posOffset>-69215</wp:posOffset>
                </wp:positionV>
                <wp:extent cx="2886075" cy="4381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856EE" w14:textId="607DF617" w:rsidR="000E71EF" w:rsidRPr="00556708" w:rsidRDefault="00B960EA" w:rsidP="000E71EF">
                            <w:pPr>
                              <w:jc w:val="center"/>
                              <w:rPr>
                                <w:b/>
                                <w:bCs/>
                                <w:color w:val="00144C"/>
                                <w:sz w:val="48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6708">
                              <w:rPr>
                                <w:rFonts w:ascii="Impact"/>
                                <w:color w:val="00144C"/>
                                <w:spacing w:val="-2"/>
                                <w:sz w:val="44"/>
                              </w:rPr>
                              <w:t xml:space="preserve">Donation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67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75pt;margin-top:-5.45pt;width:227.25pt;height:3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" fillcolor="white [3212]" strokecolor="white [3212]">
                <v:textbox>
                  <w:txbxContent>
                    <w:p w14:paraId="232856EE" w14:textId="607DF617" w:rsidR="000E71EF" w:rsidRPr="00556708" w:rsidRDefault="00B960EA" w:rsidP="000E71EF">
                      <w:pPr>
                        <w:jc w:val="center"/>
                        <w:rPr>
                          <w:b/>
                          <w:bCs/>
                          <w:color w:val="00144C"/>
                          <w:sz w:val="48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6708">
                        <w:rPr>
                          <w:rFonts w:ascii="Impact"/>
                          <w:color w:val="00144C"/>
                          <w:spacing w:val="-2"/>
                          <w:sz w:val="44"/>
                        </w:rPr>
                        <w:t xml:space="preserve">Donation Information </w:t>
                      </w:r>
                    </w:p>
                  </w:txbxContent>
                </v:textbox>
              </v:shape>
            </w:pict>
          </mc:Fallback>
        </mc:AlternateContent>
      </w:r>
      <w:r w:rsidR="000E71EF">
        <w:rPr>
          <w:noProof/>
        </w:rPr>
        <w:drawing>
          <wp:anchor distT="0" distB="0" distL="114300" distR="114300" simplePos="0" relativeHeight="251663872" behindDoc="1" locked="0" layoutInCell="1" allowOverlap="1" wp14:anchorId="1312209D" wp14:editId="3502E759">
            <wp:simplePos x="0" y="0"/>
            <wp:positionH relativeFrom="column">
              <wp:posOffset>-44450</wp:posOffset>
            </wp:positionH>
            <wp:positionV relativeFrom="paragraph">
              <wp:posOffset>120649</wp:posOffset>
            </wp:positionV>
            <wp:extent cx="7285355" cy="9286875"/>
            <wp:effectExtent l="0" t="0" r="0" b="9525"/>
            <wp:wrapNone/>
            <wp:docPr id="108972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928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5488E" w14:textId="3C97E057" w:rsidR="000B3E1C" w:rsidRDefault="000972DE" w:rsidP="000B3E1C">
      <w:pPr>
        <w:spacing w:before="124"/>
        <w:ind w:left="1398" w:right="339"/>
        <w:rPr>
          <w:sz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51625F62" wp14:editId="6CF87596">
            <wp:simplePos x="0" y="0"/>
            <wp:positionH relativeFrom="column">
              <wp:posOffset>188137</wp:posOffset>
            </wp:positionH>
            <wp:positionV relativeFrom="paragraph">
              <wp:posOffset>106429</wp:posOffset>
            </wp:positionV>
            <wp:extent cx="1030605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161" y="21406"/>
                <wp:lineTo x="21161" y="0"/>
                <wp:lineTo x="0" y="0"/>
              </wp:wrapPolygon>
            </wp:wrapTight>
            <wp:docPr id="2042489441" name="Picture 3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89441" name="Picture 3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The</w:t>
      </w:r>
      <w:r w:rsidR="00B960EA">
        <w:rPr>
          <w:sz w:val="24"/>
        </w:rPr>
        <w:t xml:space="preserve"> VA Central Iowa Health Care System </w:t>
      </w:r>
      <w:r>
        <w:rPr>
          <w:sz w:val="24"/>
        </w:rPr>
        <w:t>sincerely appreciates your donations, which will be utilized to enhance 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facility.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donations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 w:rsidR="00BC7B81">
        <w:rPr>
          <w:spacing w:val="-4"/>
          <w:sz w:val="24"/>
        </w:rPr>
        <w:t>+</w:t>
      </w:r>
      <w:r w:rsidR="00B960EA">
        <w:rPr>
          <w:sz w:val="24"/>
        </w:rPr>
        <w:t>150 inpatient and</w:t>
      </w:r>
      <w:r w:rsidR="00BC7B81">
        <w:rPr>
          <w:sz w:val="24"/>
        </w:rPr>
        <w:t xml:space="preserve"> +67,000 Veterans</w:t>
      </w:r>
      <w:r w:rsidR="00B960EA">
        <w:rPr>
          <w:sz w:val="24"/>
        </w:rPr>
        <w:t xml:space="preserve"> within Central Iowa</w:t>
      </w:r>
      <w:r>
        <w:rPr>
          <w:sz w:val="24"/>
        </w:rPr>
        <w:t>.</w:t>
      </w:r>
    </w:p>
    <w:p w14:paraId="2F4C3711" w14:textId="5F251C8D" w:rsidR="0057381D" w:rsidRDefault="000972DE" w:rsidP="000B3E1C">
      <w:pPr>
        <w:spacing w:before="124"/>
        <w:ind w:left="1398" w:right="339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 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thoroughly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donation.</w:t>
      </w:r>
    </w:p>
    <w:p w14:paraId="7EEC3632" w14:textId="25DFFBAF" w:rsidR="0057381D" w:rsidRPr="00923174" w:rsidRDefault="00923174" w:rsidP="00C579DD">
      <w:pPr>
        <w:spacing w:before="125"/>
        <w:ind w:left="355"/>
        <w:rPr>
          <w:b/>
          <w:color w:val="FF0000"/>
          <w:spacing w:val="-2"/>
          <w:sz w:val="20"/>
          <w:szCs w:val="12"/>
        </w:rPr>
      </w:pPr>
      <w:r w:rsidRPr="00923174">
        <w:rPr>
          <w:b/>
          <w:color w:val="FF0000"/>
          <w:sz w:val="36"/>
        </w:rPr>
        <w:t>*Priority Need – ADA Passenger Van for VTN*</w:t>
      </w:r>
    </w:p>
    <w:p w14:paraId="4E39A31F" w14:textId="77777777" w:rsidR="00DA7973" w:rsidRPr="00DA7973" w:rsidRDefault="00DA7973" w:rsidP="00C579DD">
      <w:pPr>
        <w:spacing w:before="125"/>
        <w:ind w:left="355"/>
        <w:rPr>
          <w:b/>
          <w:spacing w:val="-2"/>
          <w:sz w:val="20"/>
          <w:szCs w:val="12"/>
        </w:rPr>
      </w:pPr>
    </w:p>
    <w:p w14:paraId="22B2A4D3" w14:textId="2FA9E4C3" w:rsidR="00DA7973" w:rsidRPr="00C579DD" w:rsidRDefault="00DA7973" w:rsidP="00DA7973">
      <w:pPr>
        <w:spacing w:before="125"/>
        <w:rPr>
          <w:b/>
          <w:sz w:val="36"/>
        </w:rPr>
        <w:sectPr w:rsidR="00DA7973" w:rsidRPr="00C579DD">
          <w:type w:val="continuous"/>
          <w:pgSz w:w="12240" w:h="15840"/>
          <w:pgMar w:top="380" w:right="400" w:bottom="0" w:left="400" w:header="720" w:footer="720" w:gutter="0"/>
          <w:cols w:space="720"/>
        </w:sectPr>
      </w:pPr>
    </w:p>
    <w:p w14:paraId="3A6A0752" w14:textId="77777777" w:rsidR="0057381D" w:rsidRDefault="000972DE" w:rsidP="008B7B3C">
      <w:pPr>
        <w:pStyle w:val="Heading2"/>
        <w:ind w:left="825"/>
        <w:jc w:val="center"/>
      </w:pPr>
      <w:r>
        <w:rPr>
          <w:u w:val="single"/>
        </w:rPr>
        <w:t>Resident</w:t>
      </w:r>
      <w:r>
        <w:rPr>
          <w:spacing w:val="-9"/>
          <w:u w:val="single"/>
        </w:rPr>
        <w:t xml:space="preserve"> </w:t>
      </w:r>
      <w:r>
        <w:rPr>
          <w:u w:val="single"/>
        </w:rPr>
        <w:t>Clothing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Needs</w:t>
      </w:r>
    </w:p>
    <w:p w14:paraId="0D58D75A" w14:textId="6EE8BC46" w:rsidR="0057381D" w:rsidRPr="007B5F97" w:rsidRDefault="00527B63" w:rsidP="008B7B3C">
      <w:pPr>
        <w:ind w:left="825"/>
        <w:rPr>
          <w:sz w:val="20"/>
          <w:szCs w:val="20"/>
        </w:rPr>
      </w:pPr>
      <w:r w:rsidRPr="007B5F97">
        <w:rPr>
          <w:b/>
          <w:color w:val="FF0000"/>
          <w:sz w:val="20"/>
          <w:szCs w:val="20"/>
        </w:rPr>
        <w:t>We</w:t>
      </w:r>
      <w:r w:rsidR="000972DE" w:rsidRPr="007B5F97">
        <w:rPr>
          <w:b/>
          <w:color w:val="FF0000"/>
          <w:spacing w:val="-6"/>
          <w:sz w:val="20"/>
          <w:szCs w:val="20"/>
        </w:rPr>
        <w:t xml:space="preserve"> </w:t>
      </w:r>
      <w:r w:rsidR="000972DE" w:rsidRPr="007B5F97">
        <w:rPr>
          <w:b/>
          <w:color w:val="FF0000"/>
          <w:sz w:val="20"/>
          <w:szCs w:val="20"/>
        </w:rPr>
        <w:t>can</w:t>
      </w:r>
      <w:r w:rsidR="000972DE" w:rsidRPr="007B5F97">
        <w:rPr>
          <w:b/>
          <w:color w:val="FF0000"/>
          <w:spacing w:val="-5"/>
          <w:sz w:val="20"/>
          <w:szCs w:val="20"/>
        </w:rPr>
        <w:t xml:space="preserve"> </w:t>
      </w:r>
      <w:r w:rsidR="000972DE" w:rsidRPr="007B5F97">
        <w:rPr>
          <w:b/>
          <w:color w:val="FF0000"/>
          <w:sz w:val="20"/>
          <w:szCs w:val="20"/>
        </w:rPr>
        <w:t>only</w:t>
      </w:r>
      <w:r w:rsidR="000972DE" w:rsidRPr="007B5F97">
        <w:rPr>
          <w:b/>
          <w:color w:val="FF0000"/>
          <w:spacing w:val="-4"/>
          <w:sz w:val="20"/>
          <w:szCs w:val="20"/>
        </w:rPr>
        <w:t xml:space="preserve"> </w:t>
      </w:r>
      <w:r w:rsidR="000972DE" w:rsidRPr="007B5F97">
        <w:rPr>
          <w:b/>
          <w:color w:val="FF0000"/>
          <w:sz w:val="20"/>
          <w:szCs w:val="20"/>
        </w:rPr>
        <w:t>accept</w:t>
      </w:r>
      <w:r w:rsidR="000972DE" w:rsidRPr="007B5F97">
        <w:rPr>
          <w:b/>
          <w:color w:val="FF0000"/>
          <w:spacing w:val="-3"/>
          <w:sz w:val="20"/>
          <w:szCs w:val="20"/>
        </w:rPr>
        <w:t xml:space="preserve"> </w:t>
      </w:r>
      <w:r w:rsidR="000972DE" w:rsidRPr="007B5F97">
        <w:rPr>
          <w:b/>
          <w:color w:val="FF0000"/>
          <w:sz w:val="20"/>
          <w:szCs w:val="20"/>
          <w:u w:val="single" w:color="FF0000"/>
        </w:rPr>
        <w:t>new</w:t>
      </w:r>
      <w:r w:rsidR="000972DE" w:rsidRPr="007B5F97">
        <w:rPr>
          <w:b/>
          <w:color w:val="FF0000"/>
          <w:spacing w:val="-3"/>
          <w:sz w:val="20"/>
          <w:szCs w:val="20"/>
          <w:u w:val="single" w:color="FF0000"/>
        </w:rPr>
        <w:t xml:space="preserve"> </w:t>
      </w:r>
      <w:r w:rsidR="000972DE" w:rsidRPr="007B5F97">
        <w:rPr>
          <w:b/>
          <w:color w:val="FF0000"/>
          <w:sz w:val="20"/>
          <w:szCs w:val="20"/>
          <w:u w:val="single" w:color="FF0000"/>
        </w:rPr>
        <w:t>items</w:t>
      </w:r>
      <w:r w:rsidR="000C2672" w:rsidRPr="007B5F97">
        <w:rPr>
          <w:b/>
          <w:color w:val="FF0000"/>
          <w:spacing w:val="43"/>
          <w:sz w:val="20"/>
          <w:szCs w:val="20"/>
        </w:rPr>
        <w:t xml:space="preserve"> </w:t>
      </w:r>
      <w:r w:rsidR="000972DE" w:rsidRPr="007B5F97">
        <w:rPr>
          <w:b/>
          <w:sz w:val="20"/>
          <w:szCs w:val="20"/>
        </w:rPr>
        <w:t>(Primarily</w:t>
      </w:r>
      <w:r w:rsidR="000972DE" w:rsidRPr="007B5F97">
        <w:rPr>
          <w:b/>
          <w:spacing w:val="-5"/>
          <w:sz w:val="20"/>
          <w:szCs w:val="20"/>
        </w:rPr>
        <w:t xml:space="preserve"> </w:t>
      </w:r>
      <w:r w:rsidR="000972DE" w:rsidRPr="007B5F97">
        <w:rPr>
          <w:b/>
          <w:sz w:val="20"/>
          <w:szCs w:val="20"/>
        </w:rPr>
        <w:t>need</w:t>
      </w:r>
      <w:r w:rsidR="000972DE" w:rsidRPr="007B5F97">
        <w:rPr>
          <w:b/>
          <w:spacing w:val="-4"/>
          <w:sz w:val="20"/>
          <w:szCs w:val="20"/>
        </w:rPr>
        <w:t xml:space="preserve"> </w:t>
      </w:r>
      <w:r w:rsidR="000972DE" w:rsidRPr="007B5F97">
        <w:rPr>
          <w:b/>
          <w:sz w:val="20"/>
          <w:szCs w:val="20"/>
        </w:rPr>
        <w:t>size</w:t>
      </w:r>
      <w:r w:rsidR="000972DE" w:rsidRPr="007B5F97">
        <w:rPr>
          <w:b/>
          <w:spacing w:val="-3"/>
          <w:sz w:val="20"/>
          <w:szCs w:val="20"/>
        </w:rPr>
        <w:t xml:space="preserve"> </w:t>
      </w:r>
      <w:r w:rsidRPr="007B5F97">
        <w:rPr>
          <w:b/>
          <w:sz w:val="20"/>
          <w:szCs w:val="20"/>
        </w:rPr>
        <w:t>M</w:t>
      </w:r>
      <w:r w:rsidR="00A70498">
        <w:rPr>
          <w:b/>
          <w:sz w:val="20"/>
          <w:szCs w:val="20"/>
        </w:rPr>
        <w:t xml:space="preserve"> - </w:t>
      </w:r>
      <w:r w:rsidR="004C1259">
        <w:rPr>
          <w:b/>
          <w:spacing w:val="-5"/>
          <w:sz w:val="20"/>
          <w:szCs w:val="20"/>
        </w:rPr>
        <w:t>2</w:t>
      </w:r>
      <w:r w:rsidR="000972DE" w:rsidRPr="007B5F97">
        <w:rPr>
          <w:b/>
          <w:spacing w:val="-5"/>
          <w:sz w:val="20"/>
          <w:szCs w:val="20"/>
        </w:rPr>
        <w:t>X</w:t>
      </w:r>
      <w:r w:rsidR="00B421B3" w:rsidRPr="007B5F97">
        <w:rPr>
          <w:b/>
          <w:spacing w:val="-5"/>
          <w:sz w:val="20"/>
          <w:szCs w:val="20"/>
        </w:rPr>
        <w:t>)</w:t>
      </w:r>
      <w:r w:rsidR="000972DE" w:rsidRPr="007B5F97">
        <w:rPr>
          <w:sz w:val="20"/>
          <w:szCs w:val="20"/>
        </w:rPr>
        <w:br w:type="column"/>
      </w:r>
      <w:r w:rsidR="00B36F94" w:rsidRPr="00A70498">
        <w:rPr>
          <w:b/>
          <w:bCs/>
          <w:sz w:val="28"/>
          <w:szCs w:val="28"/>
          <w:u w:val="single"/>
        </w:rPr>
        <w:t xml:space="preserve">Resident </w:t>
      </w:r>
      <w:r w:rsidR="008824F6" w:rsidRPr="00A70498">
        <w:rPr>
          <w:b/>
          <w:bCs/>
          <w:sz w:val="28"/>
          <w:szCs w:val="28"/>
          <w:u w:val="single"/>
        </w:rPr>
        <w:t>Activity</w:t>
      </w:r>
      <w:r w:rsidR="00B36F94" w:rsidRPr="00A70498">
        <w:rPr>
          <w:b/>
          <w:bCs/>
          <w:sz w:val="28"/>
          <w:szCs w:val="28"/>
          <w:u w:val="single"/>
        </w:rPr>
        <w:t xml:space="preserve"> Needs</w:t>
      </w:r>
    </w:p>
    <w:p w14:paraId="5155271B" w14:textId="4123945D" w:rsidR="0057381D" w:rsidRPr="007B5F97" w:rsidRDefault="000972DE" w:rsidP="008B7B3C">
      <w:pPr>
        <w:pStyle w:val="ListParagraph"/>
        <w:numPr>
          <w:ilvl w:val="0"/>
          <w:numId w:val="1"/>
        </w:numPr>
        <w:tabs>
          <w:tab w:val="left" w:pos="1225"/>
        </w:tabs>
        <w:spacing w:before="0"/>
        <w:ind w:left="1225"/>
        <w:rPr>
          <w:sz w:val="20"/>
          <w:szCs w:val="20"/>
        </w:rPr>
        <w:sectPr w:rsidR="0057381D" w:rsidRPr="007B5F97">
          <w:type w:val="continuous"/>
          <w:pgSz w:w="12240" w:h="15840"/>
          <w:pgMar w:top="380" w:right="400" w:bottom="0" w:left="400" w:header="720" w:footer="720" w:gutter="0"/>
          <w:cols w:num="2" w:space="720" w:equalWidth="0">
            <w:col w:w="5845" w:space="924"/>
            <w:col w:w="4671"/>
          </w:cols>
        </w:sectPr>
      </w:pPr>
      <w:r w:rsidRPr="007B5F97">
        <w:rPr>
          <w:sz w:val="20"/>
          <w:szCs w:val="20"/>
        </w:rPr>
        <w:t>Simple</w:t>
      </w:r>
      <w:r w:rsidRPr="007B5F97">
        <w:rPr>
          <w:spacing w:val="-2"/>
          <w:sz w:val="20"/>
          <w:szCs w:val="20"/>
        </w:rPr>
        <w:t xml:space="preserve"> </w:t>
      </w:r>
      <w:r w:rsidR="00B36F94" w:rsidRPr="007B5F97">
        <w:rPr>
          <w:sz w:val="20"/>
          <w:szCs w:val="20"/>
        </w:rPr>
        <w:t>snap</w:t>
      </w:r>
      <w:r w:rsidR="00B36F94" w:rsidRPr="007B5F97">
        <w:rPr>
          <w:spacing w:val="-4"/>
          <w:sz w:val="20"/>
          <w:szCs w:val="20"/>
        </w:rPr>
        <w:t>-on</w:t>
      </w:r>
      <w:r w:rsidRPr="007B5F97">
        <w:rPr>
          <w:spacing w:val="-4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models</w:t>
      </w:r>
    </w:p>
    <w:p w14:paraId="4ACA051C" w14:textId="1FC0824E" w:rsidR="0057381D" w:rsidRPr="007B5F97" w:rsidRDefault="004C1259" w:rsidP="008B7B3C">
      <w:pPr>
        <w:pStyle w:val="ListParagraph"/>
        <w:numPr>
          <w:ilvl w:val="0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>
        <w:rPr>
          <w:sz w:val="20"/>
          <w:szCs w:val="20"/>
        </w:rPr>
        <w:t>Winter Coats (Medium – 3XL)</w:t>
      </w:r>
    </w:p>
    <w:p w14:paraId="4332D5E5" w14:textId="77777777" w:rsidR="0057381D" w:rsidRPr="007B5F97" w:rsidRDefault="000972DE" w:rsidP="008B7B3C">
      <w:pPr>
        <w:pStyle w:val="ListParagraph"/>
        <w:numPr>
          <w:ilvl w:val="0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Military</w:t>
      </w:r>
      <w:r w:rsidRPr="00A70498">
        <w:rPr>
          <w:sz w:val="20"/>
          <w:szCs w:val="20"/>
        </w:rPr>
        <w:t xml:space="preserve"> </w:t>
      </w:r>
      <w:r w:rsidRPr="007B5F97">
        <w:rPr>
          <w:sz w:val="20"/>
          <w:szCs w:val="20"/>
        </w:rPr>
        <w:t>ball</w:t>
      </w:r>
      <w:r w:rsidRPr="00A70498">
        <w:rPr>
          <w:sz w:val="20"/>
          <w:szCs w:val="20"/>
        </w:rPr>
        <w:t xml:space="preserve"> </w:t>
      </w:r>
      <w:r w:rsidRPr="007B5F97">
        <w:rPr>
          <w:sz w:val="20"/>
          <w:szCs w:val="20"/>
        </w:rPr>
        <w:t>caps</w:t>
      </w:r>
      <w:r w:rsidRPr="00A70498">
        <w:rPr>
          <w:sz w:val="20"/>
          <w:szCs w:val="20"/>
        </w:rPr>
        <w:t xml:space="preserve"> (new)</w:t>
      </w:r>
    </w:p>
    <w:p w14:paraId="10447A0D" w14:textId="4C820E2E" w:rsidR="0057381D" w:rsidRPr="00A70498" w:rsidRDefault="000972DE" w:rsidP="008B7B3C">
      <w:pPr>
        <w:pStyle w:val="ListParagraph"/>
        <w:numPr>
          <w:ilvl w:val="0"/>
          <w:numId w:val="1"/>
        </w:numPr>
        <w:tabs>
          <w:tab w:val="left" w:pos="687"/>
        </w:tabs>
        <w:spacing w:before="0" w:line="248" w:lineRule="exact"/>
        <w:ind w:left="687"/>
        <w:rPr>
          <w:sz w:val="20"/>
          <w:szCs w:val="20"/>
        </w:rPr>
      </w:pPr>
      <w:r w:rsidRPr="00A70498">
        <w:rPr>
          <w:sz w:val="20"/>
          <w:szCs w:val="20"/>
        </w:rPr>
        <w:t>Tennis shoes</w:t>
      </w:r>
      <w:r w:rsidR="00A70498">
        <w:rPr>
          <w:sz w:val="20"/>
          <w:szCs w:val="20"/>
        </w:rPr>
        <w:t xml:space="preserve"> / slip on shoes</w:t>
      </w:r>
    </w:p>
    <w:p w14:paraId="2E0AFF9E" w14:textId="2E71350A" w:rsidR="0057381D" w:rsidRPr="00A70498" w:rsidRDefault="000972DE" w:rsidP="008B7B3C">
      <w:pPr>
        <w:spacing w:line="248" w:lineRule="exact"/>
        <w:ind w:left="687"/>
        <w:rPr>
          <w:sz w:val="20"/>
          <w:szCs w:val="20"/>
        </w:rPr>
      </w:pPr>
      <w:r w:rsidRPr="00A70498">
        <w:rPr>
          <w:sz w:val="20"/>
          <w:szCs w:val="20"/>
        </w:rPr>
        <w:t xml:space="preserve">(men’s sizes </w:t>
      </w:r>
      <w:r w:rsidR="00A70498">
        <w:rPr>
          <w:sz w:val="20"/>
          <w:szCs w:val="20"/>
        </w:rPr>
        <w:t>9</w:t>
      </w:r>
      <w:r w:rsidR="00C20419" w:rsidRPr="00A70498">
        <w:rPr>
          <w:sz w:val="20"/>
          <w:szCs w:val="20"/>
        </w:rPr>
        <w:t xml:space="preserve"> - 13</w:t>
      </w:r>
      <w:r w:rsidRPr="00A70498">
        <w:rPr>
          <w:sz w:val="20"/>
          <w:szCs w:val="20"/>
        </w:rPr>
        <w:t>)</w:t>
      </w:r>
    </w:p>
    <w:p w14:paraId="64E6D752" w14:textId="77777777" w:rsidR="000C2672" w:rsidRPr="007B5F97" w:rsidRDefault="00527B63" w:rsidP="008B7B3C">
      <w:pPr>
        <w:pStyle w:val="ListParagraph"/>
        <w:numPr>
          <w:ilvl w:val="0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XL Boxers/briefs</w:t>
      </w:r>
    </w:p>
    <w:p w14:paraId="536C39D1" w14:textId="21DAADB4" w:rsidR="00BB3E76" w:rsidRPr="00A70498" w:rsidRDefault="00BB3E76" w:rsidP="008B7B3C">
      <w:pPr>
        <w:pStyle w:val="ListParagraph"/>
        <w:tabs>
          <w:tab w:val="left" w:pos="687"/>
        </w:tabs>
        <w:spacing w:before="0"/>
        <w:ind w:left="687" w:firstLine="0"/>
        <w:rPr>
          <w:sz w:val="20"/>
          <w:szCs w:val="20"/>
        </w:rPr>
      </w:pPr>
    </w:p>
    <w:p w14:paraId="0AD7F0AC" w14:textId="530B9F95" w:rsidR="0057381D" w:rsidRDefault="000972DE" w:rsidP="008B7B3C">
      <w:pPr>
        <w:pStyle w:val="ListParagraph"/>
        <w:numPr>
          <w:ilvl w:val="0"/>
          <w:numId w:val="1"/>
        </w:numPr>
        <w:tabs>
          <w:tab w:val="left" w:pos="510"/>
        </w:tabs>
        <w:spacing w:before="0"/>
        <w:ind w:left="510" w:hanging="359"/>
        <w:rPr>
          <w:sz w:val="20"/>
          <w:szCs w:val="20"/>
        </w:rPr>
      </w:pPr>
      <w:r w:rsidRPr="007B5F97">
        <w:rPr>
          <w:sz w:val="20"/>
          <w:szCs w:val="20"/>
        </w:rPr>
        <w:br w:type="column"/>
      </w:r>
      <w:r w:rsidR="00B6331A" w:rsidRPr="007B5F97">
        <w:rPr>
          <w:sz w:val="20"/>
          <w:szCs w:val="20"/>
        </w:rPr>
        <w:t>Duffle Bags</w:t>
      </w:r>
    </w:p>
    <w:p w14:paraId="072FD613" w14:textId="7EB19033" w:rsidR="008B7B3C" w:rsidRPr="007B5F97" w:rsidRDefault="008B7B3C" w:rsidP="008B7B3C">
      <w:pPr>
        <w:pStyle w:val="ListParagraph"/>
        <w:numPr>
          <w:ilvl w:val="0"/>
          <w:numId w:val="1"/>
        </w:numPr>
        <w:tabs>
          <w:tab w:val="left" w:pos="510"/>
        </w:tabs>
        <w:spacing w:before="0"/>
        <w:ind w:left="510" w:hanging="359"/>
        <w:rPr>
          <w:sz w:val="20"/>
          <w:szCs w:val="20"/>
        </w:rPr>
      </w:pPr>
      <w:r>
        <w:rPr>
          <w:sz w:val="20"/>
          <w:szCs w:val="20"/>
        </w:rPr>
        <w:t>Back packs</w:t>
      </w:r>
    </w:p>
    <w:p w14:paraId="30FF0FF5" w14:textId="381756A3" w:rsidR="0057381D" w:rsidRPr="00A70498" w:rsidRDefault="00BB3C2D" w:rsidP="008B7B3C">
      <w:pPr>
        <w:pStyle w:val="ListParagraph"/>
        <w:numPr>
          <w:ilvl w:val="0"/>
          <w:numId w:val="1"/>
        </w:numPr>
        <w:tabs>
          <w:tab w:val="left" w:pos="510"/>
        </w:tabs>
        <w:spacing w:before="0"/>
        <w:ind w:left="510" w:hanging="359"/>
        <w:rPr>
          <w:sz w:val="20"/>
          <w:szCs w:val="20"/>
        </w:rPr>
      </w:pPr>
      <w:r w:rsidRPr="00A70498">
        <w:rPr>
          <w:sz w:val="20"/>
          <w:szCs w:val="20"/>
        </w:rPr>
        <w:t>Sweatpants</w:t>
      </w:r>
      <w:r w:rsidR="00BB3E76" w:rsidRPr="00A70498">
        <w:rPr>
          <w:sz w:val="20"/>
          <w:szCs w:val="20"/>
        </w:rPr>
        <w:t xml:space="preserve"> </w:t>
      </w:r>
      <w:r w:rsidRPr="00A70498">
        <w:rPr>
          <w:sz w:val="20"/>
          <w:szCs w:val="20"/>
        </w:rPr>
        <w:t>(</w:t>
      </w:r>
      <w:r w:rsidR="00527B63" w:rsidRPr="00A70498">
        <w:rPr>
          <w:sz w:val="20"/>
          <w:szCs w:val="20"/>
        </w:rPr>
        <w:t>M</w:t>
      </w:r>
      <w:r w:rsidR="004C1259">
        <w:rPr>
          <w:sz w:val="20"/>
          <w:szCs w:val="20"/>
        </w:rPr>
        <w:t>edium</w:t>
      </w:r>
      <w:r w:rsidR="00527B63" w:rsidRPr="00A70498">
        <w:rPr>
          <w:sz w:val="20"/>
          <w:szCs w:val="20"/>
        </w:rPr>
        <w:t xml:space="preserve"> – 2X</w:t>
      </w:r>
      <w:r w:rsidRPr="00A70498">
        <w:rPr>
          <w:sz w:val="20"/>
          <w:szCs w:val="20"/>
        </w:rPr>
        <w:t>L)</w:t>
      </w:r>
    </w:p>
    <w:p w14:paraId="44140484" w14:textId="18BCE966" w:rsidR="0057381D" w:rsidRDefault="004C1259" w:rsidP="008B7B3C">
      <w:pPr>
        <w:pStyle w:val="ListParagraph"/>
        <w:numPr>
          <w:ilvl w:val="0"/>
          <w:numId w:val="1"/>
        </w:numPr>
        <w:tabs>
          <w:tab w:val="left" w:pos="511"/>
        </w:tabs>
        <w:spacing w:before="0" w:line="204" w:lineRule="auto"/>
        <w:ind w:right="307"/>
        <w:rPr>
          <w:sz w:val="20"/>
          <w:szCs w:val="20"/>
        </w:rPr>
      </w:pPr>
      <w:r>
        <w:rPr>
          <w:sz w:val="20"/>
          <w:szCs w:val="20"/>
        </w:rPr>
        <w:t>S</w:t>
      </w:r>
      <w:r w:rsidR="000972DE" w:rsidRPr="007B5F97">
        <w:rPr>
          <w:sz w:val="20"/>
          <w:szCs w:val="20"/>
        </w:rPr>
        <w:t>weatshirts</w:t>
      </w:r>
      <w:r w:rsidR="00A70498">
        <w:rPr>
          <w:sz w:val="20"/>
          <w:szCs w:val="20"/>
        </w:rPr>
        <w:t xml:space="preserve"> (Medium – 2XL)</w:t>
      </w:r>
    </w:p>
    <w:p w14:paraId="644F334C" w14:textId="44B43A52" w:rsidR="00864C7A" w:rsidRPr="007B5F97" w:rsidRDefault="00864C7A" w:rsidP="008B7B3C">
      <w:pPr>
        <w:pStyle w:val="ListParagraph"/>
        <w:numPr>
          <w:ilvl w:val="0"/>
          <w:numId w:val="1"/>
        </w:numPr>
        <w:tabs>
          <w:tab w:val="left" w:pos="511"/>
        </w:tabs>
        <w:spacing w:before="0" w:line="204" w:lineRule="auto"/>
        <w:ind w:right="307"/>
        <w:rPr>
          <w:sz w:val="20"/>
          <w:szCs w:val="20"/>
        </w:rPr>
      </w:pPr>
      <w:r>
        <w:rPr>
          <w:sz w:val="20"/>
          <w:szCs w:val="20"/>
        </w:rPr>
        <w:t>Shorts (3XL)</w:t>
      </w:r>
    </w:p>
    <w:p w14:paraId="0703C27D" w14:textId="77777777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br w:type="column"/>
      </w:r>
      <w:r w:rsidRPr="007B5F97">
        <w:rPr>
          <w:sz w:val="20"/>
          <w:szCs w:val="20"/>
        </w:rPr>
        <w:t>Paint</w:t>
      </w:r>
      <w:r w:rsidRPr="007B5F97">
        <w:rPr>
          <w:spacing w:val="-4"/>
          <w:sz w:val="20"/>
          <w:szCs w:val="20"/>
        </w:rPr>
        <w:t xml:space="preserve"> </w:t>
      </w:r>
      <w:r w:rsidRPr="007B5F97">
        <w:rPr>
          <w:sz w:val="20"/>
          <w:szCs w:val="20"/>
        </w:rPr>
        <w:t>or</w:t>
      </w:r>
      <w:r w:rsidRPr="007B5F97">
        <w:rPr>
          <w:spacing w:val="-1"/>
          <w:sz w:val="20"/>
          <w:szCs w:val="20"/>
        </w:rPr>
        <w:t xml:space="preserve"> </w:t>
      </w:r>
      <w:r w:rsidRPr="007B5F97">
        <w:rPr>
          <w:sz w:val="20"/>
          <w:szCs w:val="20"/>
        </w:rPr>
        <w:t>color</w:t>
      </w:r>
      <w:r w:rsidRPr="007B5F97">
        <w:rPr>
          <w:spacing w:val="-2"/>
          <w:sz w:val="20"/>
          <w:szCs w:val="20"/>
        </w:rPr>
        <w:t xml:space="preserve"> </w:t>
      </w:r>
      <w:r w:rsidRPr="007B5F97">
        <w:rPr>
          <w:sz w:val="20"/>
          <w:szCs w:val="20"/>
        </w:rPr>
        <w:t>by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numbers</w:t>
      </w:r>
    </w:p>
    <w:p w14:paraId="3648E0A5" w14:textId="71258C70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New</w:t>
      </w:r>
      <w:r w:rsidRPr="007B5F97">
        <w:rPr>
          <w:spacing w:val="-1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batting/stuffing</w:t>
      </w:r>
    </w:p>
    <w:p w14:paraId="24DEEC5D" w14:textId="77777777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Model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z w:val="20"/>
          <w:szCs w:val="20"/>
        </w:rPr>
        <w:t>car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pacing w:val="-4"/>
          <w:sz w:val="20"/>
          <w:szCs w:val="20"/>
        </w:rPr>
        <w:t>kits</w:t>
      </w:r>
    </w:p>
    <w:p w14:paraId="171E7E22" w14:textId="77777777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Solid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z w:val="20"/>
          <w:szCs w:val="20"/>
        </w:rPr>
        <w:t>color</w:t>
      </w:r>
      <w:r w:rsidRPr="007B5F97">
        <w:rPr>
          <w:spacing w:val="-1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fabric</w:t>
      </w:r>
    </w:p>
    <w:p w14:paraId="07D9A9BC" w14:textId="77777777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Acrylic</w:t>
      </w:r>
      <w:r w:rsidRPr="007B5F97">
        <w:rPr>
          <w:spacing w:val="-4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Paints</w:t>
      </w:r>
    </w:p>
    <w:p w14:paraId="44513A6F" w14:textId="77777777" w:rsidR="0057381D" w:rsidRPr="007B5F97" w:rsidRDefault="000972DE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  <w:rPr>
          <w:sz w:val="20"/>
          <w:szCs w:val="20"/>
        </w:rPr>
      </w:pPr>
      <w:r w:rsidRPr="007B5F97">
        <w:rPr>
          <w:sz w:val="20"/>
          <w:szCs w:val="20"/>
        </w:rPr>
        <w:t>Framed</w:t>
      </w:r>
      <w:r w:rsidRPr="007B5F97">
        <w:rPr>
          <w:spacing w:val="-7"/>
          <w:sz w:val="20"/>
          <w:szCs w:val="20"/>
        </w:rPr>
        <w:t xml:space="preserve"> </w:t>
      </w:r>
      <w:r w:rsidRPr="007B5F97">
        <w:rPr>
          <w:sz w:val="20"/>
          <w:szCs w:val="20"/>
        </w:rPr>
        <w:t>canvas</w:t>
      </w:r>
      <w:r w:rsidRPr="007B5F97">
        <w:rPr>
          <w:spacing w:val="-6"/>
          <w:sz w:val="20"/>
          <w:szCs w:val="20"/>
        </w:rPr>
        <w:t xml:space="preserve"> </w:t>
      </w:r>
      <w:r w:rsidRPr="007B5F97">
        <w:rPr>
          <w:sz w:val="20"/>
          <w:szCs w:val="20"/>
        </w:rPr>
        <w:t>(various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sizes)</w:t>
      </w:r>
    </w:p>
    <w:p w14:paraId="5F7DE410" w14:textId="6D8E26A1" w:rsidR="000E4265" w:rsidRDefault="000E4265" w:rsidP="008B7B3C">
      <w:pPr>
        <w:pStyle w:val="ListParagraph"/>
        <w:numPr>
          <w:ilvl w:val="1"/>
          <w:numId w:val="1"/>
        </w:numPr>
        <w:tabs>
          <w:tab w:val="left" w:pos="687"/>
        </w:tabs>
        <w:spacing w:before="0"/>
        <w:ind w:left="687"/>
      </w:pPr>
      <w:r w:rsidRPr="007B5F97">
        <w:rPr>
          <w:spacing w:val="-2"/>
          <w:sz w:val="20"/>
          <w:szCs w:val="20"/>
        </w:rPr>
        <w:t>Memory journal with prompts</w:t>
      </w:r>
    </w:p>
    <w:p w14:paraId="7B3B8372" w14:textId="77777777" w:rsidR="0057381D" w:rsidRDefault="0057381D">
      <w:pPr>
        <w:sectPr w:rsidR="0057381D">
          <w:type w:val="continuous"/>
          <w:pgSz w:w="12240" w:h="15840"/>
          <w:pgMar w:top="380" w:right="400" w:bottom="0" w:left="400" w:header="720" w:footer="720" w:gutter="0"/>
          <w:cols w:num="3" w:space="720" w:equalWidth="0">
            <w:col w:w="3385" w:space="40"/>
            <w:col w:w="3226" w:space="656"/>
            <w:col w:w="4133"/>
          </w:cols>
        </w:sectPr>
      </w:pPr>
    </w:p>
    <w:p w14:paraId="352EA56D" w14:textId="77777777" w:rsidR="0057381D" w:rsidRDefault="000972DE" w:rsidP="004C1259">
      <w:pPr>
        <w:pStyle w:val="Heading2"/>
        <w:ind w:left="550"/>
        <w:rPr>
          <w:rFonts w:ascii="Arial Narrow"/>
        </w:rPr>
      </w:pPr>
      <w:r>
        <w:rPr>
          <w:rFonts w:ascii="Arial Narrow"/>
          <w:color w:val="053C70"/>
        </w:rPr>
        <w:t>Branch</w:t>
      </w:r>
      <w:r>
        <w:rPr>
          <w:rFonts w:ascii="Arial Narrow"/>
          <w:color w:val="053C70"/>
          <w:spacing w:val="-4"/>
        </w:rPr>
        <w:t xml:space="preserve"> </w:t>
      </w:r>
      <w:r>
        <w:rPr>
          <w:rFonts w:ascii="Arial Narrow"/>
          <w:color w:val="053C70"/>
        </w:rPr>
        <w:t>of</w:t>
      </w:r>
      <w:r>
        <w:rPr>
          <w:rFonts w:ascii="Arial Narrow"/>
          <w:color w:val="053C70"/>
          <w:spacing w:val="-4"/>
        </w:rPr>
        <w:t xml:space="preserve"> </w:t>
      </w:r>
      <w:r>
        <w:rPr>
          <w:rFonts w:ascii="Arial Narrow"/>
          <w:color w:val="053C70"/>
        </w:rPr>
        <w:t>Service</w:t>
      </w:r>
      <w:r>
        <w:rPr>
          <w:rFonts w:ascii="Arial Narrow"/>
          <w:color w:val="053C70"/>
          <w:spacing w:val="-5"/>
        </w:rPr>
        <w:t xml:space="preserve"> </w:t>
      </w:r>
      <w:r>
        <w:rPr>
          <w:rFonts w:ascii="Arial Narrow"/>
          <w:color w:val="053C70"/>
        </w:rPr>
        <w:t>clothing,</w:t>
      </w:r>
      <w:r>
        <w:rPr>
          <w:rFonts w:ascii="Arial Narrow"/>
          <w:color w:val="053C70"/>
          <w:spacing w:val="-5"/>
        </w:rPr>
        <w:t xml:space="preserve"> </w:t>
      </w:r>
      <w:r>
        <w:rPr>
          <w:rFonts w:ascii="Arial Narrow"/>
          <w:color w:val="053C70"/>
        </w:rPr>
        <w:t>blankets,</w:t>
      </w:r>
      <w:r>
        <w:rPr>
          <w:rFonts w:ascii="Arial Narrow"/>
          <w:color w:val="053C70"/>
          <w:spacing w:val="-6"/>
        </w:rPr>
        <w:t xml:space="preserve"> </w:t>
      </w:r>
      <w:r>
        <w:rPr>
          <w:rFonts w:ascii="Arial Narrow"/>
          <w:color w:val="053C70"/>
        </w:rPr>
        <w:t>hats,</w:t>
      </w:r>
      <w:r>
        <w:rPr>
          <w:rFonts w:ascii="Arial Narrow"/>
          <w:color w:val="053C70"/>
          <w:spacing w:val="-4"/>
        </w:rPr>
        <w:t xml:space="preserve"> </w:t>
      </w:r>
      <w:r>
        <w:rPr>
          <w:rFonts w:ascii="Arial Narrow"/>
          <w:color w:val="053C70"/>
        </w:rPr>
        <w:t>and</w:t>
      </w:r>
      <w:r>
        <w:rPr>
          <w:rFonts w:ascii="Arial Narrow"/>
          <w:color w:val="053C70"/>
          <w:spacing w:val="-4"/>
        </w:rPr>
        <w:t xml:space="preserve"> </w:t>
      </w:r>
      <w:r>
        <w:rPr>
          <w:rFonts w:ascii="Arial Narrow"/>
          <w:color w:val="053C70"/>
        </w:rPr>
        <w:t>insulated</w:t>
      </w:r>
      <w:r>
        <w:rPr>
          <w:rFonts w:ascii="Arial Narrow"/>
          <w:color w:val="053C70"/>
          <w:spacing w:val="-7"/>
        </w:rPr>
        <w:t xml:space="preserve"> </w:t>
      </w:r>
      <w:r>
        <w:rPr>
          <w:rFonts w:ascii="Arial Narrow"/>
          <w:color w:val="053C70"/>
        </w:rPr>
        <w:t>mugs</w:t>
      </w:r>
      <w:r>
        <w:rPr>
          <w:rFonts w:ascii="Arial Narrow"/>
          <w:color w:val="053C70"/>
          <w:spacing w:val="-5"/>
        </w:rPr>
        <w:t xml:space="preserve"> </w:t>
      </w:r>
      <w:r>
        <w:rPr>
          <w:rFonts w:ascii="Arial Narrow"/>
          <w:color w:val="053C70"/>
        </w:rPr>
        <w:t>are</w:t>
      </w:r>
      <w:r>
        <w:rPr>
          <w:rFonts w:ascii="Arial Narrow"/>
          <w:color w:val="053C70"/>
          <w:spacing w:val="-4"/>
        </w:rPr>
        <w:t xml:space="preserve"> </w:t>
      </w:r>
      <w:r>
        <w:rPr>
          <w:rFonts w:ascii="Arial Narrow"/>
          <w:color w:val="053C70"/>
        </w:rPr>
        <w:t>residents</w:t>
      </w:r>
      <w:r>
        <w:rPr>
          <w:rFonts w:ascii="Arial Narrow"/>
          <w:color w:val="053C70"/>
          <w:spacing w:val="-7"/>
        </w:rPr>
        <w:t xml:space="preserve"> </w:t>
      </w:r>
      <w:r>
        <w:rPr>
          <w:rFonts w:ascii="Arial Narrow"/>
          <w:color w:val="053C70"/>
        </w:rPr>
        <w:t>favorite</w:t>
      </w:r>
      <w:r>
        <w:rPr>
          <w:rFonts w:ascii="Arial Narrow"/>
          <w:color w:val="053C70"/>
          <w:spacing w:val="-6"/>
        </w:rPr>
        <w:t xml:space="preserve"> </w:t>
      </w:r>
      <w:r>
        <w:rPr>
          <w:rFonts w:ascii="Arial Narrow"/>
          <w:color w:val="053C70"/>
          <w:spacing w:val="-2"/>
        </w:rPr>
        <w:t>items.</w:t>
      </w:r>
    </w:p>
    <w:p w14:paraId="598D078F" w14:textId="77777777" w:rsidR="0057381D" w:rsidRDefault="0057381D" w:rsidP="004C1259">
      <w:pPr>
        <w:rPr>
          <w:rFonts w:ascii="Arial Narrow"/>
        </w:rPr>
        <w:sectPr w:rsidR="0057381D">
          <w:type w:val="continuous"/>
          <w:pgSz w:w="12240" w:h="15840"/>
          <w:pgMar w:top="380" w:right="400" w:bottom="0" w:left="400" w:header="720" w:footer="720" w:gutter="0"/>
          <w:cols w:space="720"/>
        </w:sectPr>
      </w:pPr>
    </w:p>
    <w:p w14:paraId="66058539" w14:textId="77777777" w:rsidR="000A1D67" w:rsidRDefault="000972DE" w:rsidP="004C1259">
      <w:pPr>
        <w:ind w:left="351"/>
        <w:jc w:val="center"/>
        <w:rPr>
          <w:b/>
          <w:spacing w:val="-2"/>
          <w:sz w:val="28"/>
          <w:u w:val="single"/>
        </w:rPr>
      </w:pPr>
      <w:r>
        <w:rPr>
          <w:b/>
          <w:sz w:val="28"/>
          <w:u w:val="single"/>
        </w:rPr>
        <w:t>Resident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Personal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Care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items:</w:t>
      </w:r>
    </w:p>
    <w:p w14:paraId="005677C2" w14:textId="23E69A40" w:rsidR="0057381D" w:rsidRPr="007B5F97" w:rsidRDefault="000A1D67" w:rsidP="004C1259">
      <w:pPr>
        <w:ind w:left="351"/>
        <w:jc w:val="center"/>
        <w:rPr>
          <w:color w:val="FF0000"/>
          <w:sz w:val="20"/>
          <w:szCs w:val="20"/>
        </w:rPr>
        <w:sectPr w:rsidR="0057381D" w:rsidRPr="007B5F97">
          <w:type w:val="continuous"/>
          <w:pgSz w:w="12240" w:h="15840"/>
          <w:pgMar w:top="380" w:right="400" w:bottom="0" w:left="400" w:header="720" w:footer="720" w:gutter="0"/>
          <w:cols w:num="2" w:space="720" w:equalWidth="0">
            <w:col w:w="5983" w:space="1833"/>
            <w:col w:w="3624"/>
          </w:cols>
        </w:sectPr>
      </w:pPr>
      <w:r w:rsidRPr="007B5F97">
        <w:rPr>
          <w:b/>
          <w:color w:val="FF0000"/>
          <w:spacing w:val="-2"/>
          <w:sz w:val="20"/>
          <w:szCs w:val="20"/>
        </w:rPr>
        <w:t>We do not accept partially used or travel size items</w:t>
      </w:r>
    </w:p>
    <w:p w14:paraId="15C15D53" w14:textId="37BFC635" w:rsidR="00CC6E8D" w:rsidRPr="007B5F97" w:rsidRDefault="00CC6E8D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Hair brushes</w:t>
      </w:r>
    </w:p>
    <w:p w14:paraId="11A0B45A" w14:textId="507AE573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Men's</w:t>
      </w:r>
      <w:r w:rsidRPr="007B5F97">
        <w:rPr>
          <w:spacing w:val="-5"/>
          <w:sz w:val="20"/>
          <w:szCs w:val="20"/>
        </w:rPr>
        <w:t xml:space="preserve"> </w:t>
      </w:r>
      <w:r w:rsidRPr="007B5F97">
        <w:rPr>
          <w:sz w:val="20"/>
          <w:szCs w:val="20"/>
        </w:rPr>
        <w:t>3 in</w:t>
      </w:r>
      <w:r w:rsidRPr="007B5F97">
        <w:rPr>
          <w:spacing w:val="-1"/>
          <w:sz w:val="20"/>
          <w:szCs w:val="20"/>
        </w:rPr>
        <w:t xml:space="preserve"> </w:t>
      </w:r>
      <w:r w:rsidRPr="007B5F97">
        <w:rPr>
          <w:sz w:val="20"/>
          <w:szCs w:val="20"/>
        </w:rPr>
        <w:t>1</w:t>
      </w:r>
      <w:r w:rsidRPr="007B5F97">
        <w:rPr>
          <w:spacing w:val="-2"/>
          <w:sz w:val="20"/>
          <w:szCs w:val="20"/>
        </w:rPr>
        <w:t xml:space="preserve"> </w:t>
      </w:r>
      <w:r w:rsidRPr="007B5F97">
        <w:rPr>
          <w:sz w:val="20"/>
          <w:szCs w:val="20"/>
        </w:rPr>
        <w:t xml:space="preserve">body </w:t>
      </w:r>
      <w:r w:rsidRPr="007B5F97">
        <w:rPr>
          <w:spacing w:val="-4"/>
          <w:sz w:val="20"/>
          <w:szCs w:val="20"/>
        </w:rPr>
        <w:t>wash</w:t>
      </w:r>
    </w:p>
    <w:p w14:paraId="33E12E1F" w14:textId="46937070" w:rsidR="00DB7930" w:rsidRPr="007B5F97" w:rsidRDefault="00DB7930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pacing w:val="-4"/>
          <w:sz w:val="20"/>
          <w:szCs w:val="20"/>
        </w:rPr>
        <w:t>Denture Care items</w:t>
      </w:r>
    </w:p>
    <w:p w14:paraId="2E27796F" w14:textId="7090AF21" w:rsidR="00DB7930" w:rsidRPr="007B5F97" w:rsidRDefault="00DB7930" w:rsidP="004C1259">
      <w:pPr>
        <w:pStyle w:val="ListParagraph"/>
        <w:tabs>
          <w:tab w:val="left" w:pos="691"/>
        </w:tabs>
        <w:spacing w:before="0"/>
        <w:ind w:left="691" w:firstLine="0"/>
        <w:rPr>
          <w:sz w:val="20"/>
          <w:szCs w:val="20"/>
        </w:rPr>
      </w:pPr>
      <w:r w:rsidRPr="007B5F97">
        <w:rPr>
          <w:spacing w:val="-4"/>
          <w:sz w:val="20"/>
          <w:szCs w:val="20"/>
        </w:rPr>
        <w:t>(Cleanser, Adhesives, wipes, toothpaste)</w:t>
      </w:r>
    </w:p>
    <w:p w14:paraId="5D33ACBA" w14:textId="77777777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Body</w:t>
      </w:r>
      <w:r w:rsidRPr="007B5F97">
        <w:rPr>
          <w:spacing w:val="-1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lotion</w:t>
      </w:r>
    </w:p>
    <w:p w14:paraId="22764B46" w14:textId="77777777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Electric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razors</w:t>
      </w:r>
    </w:p>
    <w:p w14:paraId="2F32711B" w14:textId="77777777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/>
        <w:rPr>
          <w:sz w:val="20"/>
          <w:szCs w:val="20"/>
        </w:rPr>
      </w:pPr>
      <w:r w:rsidRPr="007B5F97">
        <w:rPr>
          <w:sz w:val="20"/>
          <w:szCs w:val="20"/>
        </w:rPr>
        <w:br w:type="column"/>
      </w:r>
      <w:r w:rsidRPr="007B5F97">
        <w:rPr>
          <w:sz w:val="20"/>
          <w:szCs w:val="20"/>
        </w:rPr>
        <w:t>Hair</w:t>
      </w:r>
      <w:r w:rsidRPr="007B5F97">
        <w:rPr>
          <w:spacing w:val="-2"/>
          <w:sz w:val="20"/>
          <w:szCs w:val="20"/>
        </w:rPr>
        <w:t xml:space="preserve"> </w:t>
      </w:r>
      <w:r w:rsidRPr="007B5F97">
        <w:rPr>
          <w:spacing w:val="-5"/>
          <w:sz w:val="20"/>
          <w:szCs w:val="20"/>
        </w:rPr>
        <w:t>Gel</w:t>
      </w:r>
    </w:p>
    <w:p w14:paraId="3D29E6E2" w14:textId="77777777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/>
        <w:rPr>
          <w:sz w:val="20"/>
          <w:szCs w:val="20"/>
        </w:rPr>
      </w:pPr>
      <w:r w:rsidRPr="007B5F97">
        <w:rPr>
          <w:sz w:val="20"/>
          <w:szCs w:val="20"/>
        </w:rPr>
        <w:t>Cologne</w:t>
      </w:r>
      <w:r w:rsidRPr="007B5F97">
        <w:rPr>
          <w:spacing w:val="-7"/>
          <w:sz w:val="20"/>
          <w:szCs w:val="20"/>
        </w:rPr>
        <w:t xml:space="preserve"> </w:t>
      </w:r>
      <w:r w:rsidRPr="007B5F97">
        <w:rPr>
          <w:sz w:val="20"/>
          <w:szCs w:val="20"/>
        </w:rPr>
        <w:t>and</w:t>
      </w:r>
      <w:r w:rsidRPr="007B5F97">
        <w:rPr>
          <w:spacing w:val="-5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perfume</w:t>
      </w:r>
    </w:p>
    <w:p w14:paraId="0B8B5049" w14:textId="77777777" w:rsidR="0057381D" w:rsidRPr="007B5F97" w:rsidRDefault="000972DE" w:rsidP="004C1259">
      <w:pPr>
        <w:ind w:left="691"/>
        <w:rPr>
          <w:sz w:val="20"/>
          <w:szCs w:val="20"/>
        </w:rPr>
      </w:pPr>
      <w:r w:rsidRPr="007B5F97">
        <w:rPr>
          <w:sz w:val="20"/>
          <w:szCs w:val="20"/>
        </w:rPr>
        <w:t>(cannot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z w:val="20"/>
          <w:szCs w:val="20"/>
        </w:rPr>
        <w:t>contain</w:t>
      </w:r>
      <w:r w:rsidRPr="007B5F97">
        <w:rPr>
          <w:spacing w:val="-3"/>
          <w:sz w:val="20"/>
          <w:szCs w:val="20"/>
        </w:rPr>
        <w:t xml:space="preserve"> </w:t>
      </w:r>
      <w:r w:rsidRPr="007B5F97">
        <w:rPr>
          <w:spacing w:val="-2"/>
          <w:sz w:val="20"/>
          <w:szCs w:val="20"/>
        </w:rPr>
        <w:t>alcohol)</w:t>
      </w:r>
    </w:p>
    <w:p w14:paraId="34F43A34" w14:textId="7F1AC0D4" w:rsidR="00A70498" w:rsidRPr="00A70498" w:rsidRDefault="008B7B3C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/>
        <w:rPr>
          <w:sz w:val="20"/>
          <w:szCs w:val="20"/>
        </w:rPr>
      </w:pPr>
      <w:r>
        <w:rPr>
          <w:spacing w:val="-2"/>
          <w:sz w:val="20"/>
          <w:szCs w:val="20"/>
        </w:rPr>
        <w:t>Toothbrushes</w:t>
      </w:r>
    </w:p>
    <w:p w14:paraId="1F476347" w14:textId="22251393" w:rsidR="00A70498" w:rsidRPr="000F4E69" w:rsidRDefault="008B7B3C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/>
        <w:rPr>
          <w:sz w:val="20"/>
          <w:szCs w:val="20"/>
        </w:rPr>
      </w:pPr>
      <w:r>
        <w:rPr>
          <w:spacing w:val="-2"/>
          <w:sz w:val="20"/>
          <w:szCs w:val="20"/>
        </w:rPr>
        <w:t>Travel size soap</w:t>
      </w:r>
    </w:p>
    <w:p w14:paraId="31B082FF" w14:textId="23F6C4E7" w:rsidR="000F4E69" w:rsidRPr="007B5F97" w:rsidRDefault="008B7B3C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/>
        <w:rPr>
          <w:sz w:val="20"/>
          <w:szCs w:val="20"/>
        </w:rPr>
      </w:pPr>
      <w:r>
        <w:rPr>
          <w:spacing w:val="-2"/>
          <w:sz w:val="20"/>
          <w:szCs w:val="20"/>
        </w:rPr>
        <w:t>Travel size shampoo</w:t>
      </w:r>
    </w:p>
    <w:p w14:paraId="17501D5E" w14:textId="10407441" w:rsidR="0057381D" w:rsidRPr="00A70498" w:rsidRDefault="000972DE" w:rsidP="004C1259">
      <w:pPr>
        <w:jc w:val="center"/>
        <w:rPr>
          <w:b/>
          <w:bCs/>
          <w:sz w:val="28"/>
          <w:szCs w:val="28"/>
          <w:u w:val="single"/>
        </w:rPr>
      </w:pPr>
      <w:r w:rsidRPr="007B5F97">
        <w:rPr>
          <w:sz w:val="20"/>
          <w:szCs w:val="20"/>
        </w:rPr>
        <w:br w:type="column"/>
      </w:r>
      <w:r w:rsidR="005731B2" w:rsidRPr="00A70498">
        <w:rPr>
          <w:b/>
          <w:bCs/>
          <w:sz w:val="28"/>
          <w:szCs w:val="28"/>
          <w:u w:val="single"/>
        </w:rPr>
        <w:t>Resident Recreation</w:t>
      </w:r>
    </w:p>
    <w:p w14:paraId="7783583E" w14:textId="477696AF" w:rsidR="0057381D" w:rsidRPr="007B5F97" w:rsidRDefault="00452316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Handheld electronic games</w:t>
      </w:r>
    </w:p>
    <w:p w14:paraId="04DD2C1A" w14:textId="29CE24C1" w:rsidR="0057381D" w:rsidRPr="007B5F97" w:rsidRDefault="000C2672" w:rsidP="004C1259">
      <w:pPr>
        <w:pStyle w:val="ListParagraph"/>
        <w:numPr>
          <w:ilvl w:val="1"/>
          <w:numId w:val="1"/>
        </w:numPr>
        <w:tabs>
          <w:tab w:val="left" w:pos="692"/>
        </w:tabs>
        <w:spacing w:before="0"/>
        <w:ind w:right="153"/>
        <w:rPr>
          <w:sz w:val="20"/>
          <w:szCs w:val="20"/>
        </w:rPr>
      </w:pPr>
      <w:r w:rsidRPr="007B5F97">
        <w:rPr>
          <w:sz w:val="20"/>
          <w:szCs w:val="20"/>
        </w:rPr>
        <w:t>Cribbage board</w:t>
      </w:r>
    </w:p>
    <w:p w14:paraId="33F19260" w14:textId="1DFABB52" w:rsidR="0057381D" w:rsidRPr="007B5F97" w:rsidRDefault="000C2672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rPr>
          <w:sz w:val="20"/>
          <w:szCs w:val="20"/>
        </w:rPr>
      </w:pPr>
      <w:r w:rsidRPr="007B5F97">
        <w:rPr>
          <w:sz w:val="20"/>
          <w:szCs w:val="20"/>
        </w:rPr>
        <w:t>Dice games (Yahtzee, Boggle, et</w:t>
      </w:r>
      <w:r w:rsidR="007B5F97" w:rsidRPr="007B5F97">
        <w:rPr>
          <w:sz w:val="20"/>
          <w:szCs w:val="20"/>
        </w:rPr>
        <w:t>c.</w:t>
      </w:r>
      <w:r w:rsidRPr="007B5F97">
        <w:rPr>
          <w:sz w:val="20"/>
          <w:szCs w:val="20"/>
        </w:rPr>
        <w:t xml:space="preserve">) </w:t>
      </w:r>
    </w:p>
    <w:p w14:paraId="0C2EA5E4" w14:textId="14477E2C" w:rsidR="0057381D" w:rsidRDefault="00452316" w:rsidP="004C1259">
      <w:pPr>
        <w:pStyle w:val="ListParagraph"/>
        <w:numPr>
          <w:ilvl w:val="1"/>
          <w:numId w:val="1"/>
        </w:numPr>
        <w:tabs>
          <w:tab w:val="left" w:pos="691"/>
        </w:tabs>
        <w:spacing w:before="0"/>
        <w:ind w:left="691" w:hanging="359"/>
        <w:sectPr w:rsidR="0057381D">
          <w:type w:val="continuous"/>
          <w:pgSz w:w="12240" w:h="15840"/>
          <w:pgMar w:top="380" w:right="400" w:bottom="0" w:left="400" w:header="720" w:footer="720" w:gutter="0"/>
          <w:cols w:num="3" w:space="720" w:equalWidth="0">
            <w:col w:w="2836" w:space="434"/>
            <w:col w:w="3384" w:space="322"/>
            <w:col w:w="4464"/>
          </w:cols>
        </w:sectPr>
      </w:pPr>
      <w:r w:rsidRPr="007B5F97">
        <w:rPr>
          <w:sz w:val="20"/>
          <w:szCs w:val="20"/>
        </w:rPr>
        <w:t>Digital Alarm Clock (with large numbers)</w:t>
      </w:r>
    </w:p>
    <w:p w14:paraId="75E8FE47" w14:textId="67112970" w:rsidR="00595426" w:rsidRPr="009D7655" w:rsidRDefault="00897F47" w:rsidP="004C1259">
      <w:pPr>
        <w:pStyle w:val="Heading2"/>
        <w:ind w:left="2372"/>
        <w:rPr>
          <w:u w:val="single"/>
        </w:rPr>
      </w:pPr>
      <w:r>
        <w:rPr>
          <w:u w:val="single"/>
        </w:rPr>
        <w:t>Resident Snacks</w:t>
      </w:r>
    </w:p>
    <w:p w14:paraId="4A8911AB" w14:textId="77777777" w:rsidR="00824D9C" w:rsidRPr="000C2672" w:rsidRDefault="000972DE" w:rsidP="004C1259">
      <w:pPr>
        <w:pStyle w:val="ListParagraph"/>
        <w:numPr>
          <w:ilvl w:val="2"/>
          <w:numId w:val="1"/>
        </w:numPr>
        <w:tabs>
          <w:tab w:val="left" w:pos="2732"/>
        </w:tabs>
        <w:spacing w:before="0"/>
      </w:pPr>
      <w:r>
        <w:br w:type="column"/>
      </w:r>
      <w:r w:rsidR="00B527B4">
        <w:rPr>
          <w:spacing w:val="-4"/>
        </w:rPr>
        <w:t>Wor</w:t>
      </w:r>
      <w:r w:rsidR="00527B63">
        <w:rPr>
          <w:spacing w:val="-4"/>
        </w:rPr>
        <w:t>d</w:t>
      </w:r>
      <w:r w:rsidR="00B527B4">
        <w:rPr>
          <w:spacing w:val="-4"/>
        </w:rPr>
        <w:t xml:space="preserve"> search / crossword puzzles</w:t>
      </w:r>
    </w:p>
    <w:p w14:paraId="643340BE" w14:textId="3ADF375F" w:rsidR="000C2672" w:rsidRDefault="000C2672" w:rsidP="004C1259">
      <w:pPr>
        <w:pStyle w:val="ListParagraph"/>
        <w:numPr>
          <w:ilvl w:val="1"/>
          <w:numId w:val="1"/>
        </w:numPr>
        <w:tabs>
          <w:tab w:val="left" w:pos="2732"/>
        </w:tabs>
        <w:spacing w:before="0"/>
        <w:sectPr w:rsidR="000C2672">
          <w:type w:val="continuous"/>
          <w:pgSz w:w="12240" w:h="15840"/>
          <w:pgMar w:top="380" w:right="400" w:bottom="0" w:left="400" w:header="720" w:footer="720" w:gutter="0"/>
          <w:cols w:num="2" w:space="720" w:equalWidth="0">
            <w:col w:w="4738" w:space="198"/>
            <w:col w:w="6504"/>
          </w:cols>
        </w:sectPr>
      </w:pPr>
    </w:p>
    <w:p w14:paraId="3F410AD7" w14:textId="36F0EB71" w:rsidR="007B5F97" w:rsidRPr="007B5F97" w:rsidRDefault="007B5F97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 w:right="-1522"/>
        <w:rPr>
          <w:sz w:val="20"/>
          <w:szCs w:val="20"/>
        </w:rPr>
      </w:pPr>
      <w:r w:rsidRPr="007B5F97">
        <w:rPr>
          <w:sz w:val="20"/>
          <w:szCs w:val="20"/>
        </w:rPr>
        <w:t>Coffee – Regular, Decaff, K-Cups</w:t>
      </w:r>
    </w:p>
    <w:p w14:paraId="1D47ADEA" w14:textId="04580193" w:rsidR="0057381D" w:rsidRPr="007B5F97" w:rsidRDefault="00897F47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/>
        <w:rPr>
          <w:sz w:val="20"/>
          <w:szCs w:val="20"/>
        </w:rPr>
      </w:pPr>
      <w:r w:rsidRPr="007B5F97">
        <w:rPr>
          <w:sz w:val="20"/>
          <w:szCs w:val="20"/>
        </w:rPr>
        <w:t>Candy bars – Full and Snack size</w:t>
      </w:r>
    </w:p>
    <w:p w14:paraId="61E7AB45" w14:textId="3D29B76D" w:rsidR="0057381D" w:rsidRPr="007B5F97" w:rsidRDefault="00897F47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/>
        <w:rPr>
          <w:sz w:val="20"/>
          <w:szCs w:val="20"/>
        </w:rPr>
      </w:pPr>
      <w:r w:rsidRPr="007B5F97">
        <w:rPr>
          <w:sz w:val="20"/>
          <w:szCs w:val="20"/>
        </w:rPr>
        <w:t>Individually wrapped snack items</w:t>
      </w:r>
      <w:r w:rsidR="00A6404C" w:rsidRPr="007B5F97">
        <w:rPr>
          <w:sz w:val="20"/>
          <w:szCs w:val="20"/>
        </w:rPr>
        <w:t xml:space="preserve"> (Little </w:t>
      </w:r>
      <w:r w:rsidR="00527B63" w:rsidRPr="007B5F97">
        <w:rPr>
          <w:sz w:val="20"/>
          <w:szCs w:val="20"/>
        </w:rPr>
        <w:t>Debbie’s</w:t>
      </w:r>
      <w:r w:rsidR="00A6404C" w:rsidRPr="007B5F97">
        <w:rPr>
          <w:sz w:val="20"/>
          <w:szCs w:val="20"/>
        </w:rPr>
        <w:t>, etc.)</w:t>
      </w:r>
    </w:p>
    <w:p w14:paraId="0FA257ED" w14:textId="1981639C" w:rsidR="0057381D" w:rsidRPr="007B5F97" w:rsidRDefault="00BB2390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/>
        <w:rPr>
          <w:sz w:val="20"/>
          <w:szCs w:val="20"/>
        </w:rPr>
      </w:pPr>
      <w:r w:rsidRPr="007B5F97">
        <w:rPr>
          <w:sz w:val="20"/>
          <w:szCs w:val="20"/>
        </w:rPr>
        <w:t>Low calorie snacks</w:t>
      </w:r>
    </w:p>
    <w:p w14:paraId="6213DB1D" w14:textId="7A756D33" w:rsidR="0057381D" w:rsidRPr="007B5F97" w:rsidRDefault="00BB2390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/>
        <w:rPr>
          <w:sz w:val="20"/>
          <w:szCs w:val="20"/>
        </w:rPr>
      </w:pPr>
      <w:r w:rsidRPr="007B5F97">
        <w:rPr>
          <w:sz w:val="20"/>
          <w:szCs w:val="20"/>
        </w:rPr>
        <w:t>Granola Bars</w:t>
      </w:r>
    </w:p>
    <w:p w14:paraId="2EC9D455" w14:textId="5DC1D389" w:rsidR="0057381D" w:rsidRPr="007B5F97" w:rsidRDefault="00BB2390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48"/>
        <w:rPr>
          <w:sz w:val="20"/>
          <w:szCs w:val="20"/>
        </w:rPr>
      </w:pPr>
      <w:r w:rsidRPr="007B5F97">
        <w:rPr>
          <w:sz w:val="20"/>
          <w:szCs w:val="20"/>
        </w:rPr>
        <w:t>Swiss Cakes</w:t>
      </w:r>
    </w:p>
    <w:p w14:paraId="0FE390D5" w14:textId="241C107C" w:rsidR="0057381D" w:rsidRPr="007B5F97" w:rsidRDefault="0057381D" w:rsidP="004C1259">
      <w:pPr>
        <w:pStyle w:val="ListParagraph"/>
        <w:tabs>
          <w:tab w:val="left" w:pos="675"/>
        </w:tabs>
        <w:spacing w:before="0"/>
        <w:ind w:left="648" w:firstLine="0"/>
        <w:rPr>
          <w:sz w:val="20"/>
          <w:szCs w:val="20"/>
        </w:rPr>
      </w:pPr>
    </w:p>
    <w:p w14:paraId="2837E797" w14:textId="6234DDCF" w:rsidR="0057381D" w:rsidRPr="007B5F97" w:rsidRDefault="000972DE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/>
        <w:rPr>
          <w:sz w:val="20"/>
          <w:szCs w:val="20"/>
        </w:rPr>
      </w:pPr>
      <w:r w:rsidRPr="007B5F97">
        <w:rPr>
          <w:sz w:val="20"/>
          <w:szCs w:val="20"/>
        </w:rPr>
        <w:br w:type="column"/>
      </w:r>
      <w:r w:rsidR="00BB2390" w:rsidRPr="007B5F97">
        <w:rPr>
          <w:sz w:val="20"/>
          <w:szCs w:val="20"/>
        </w:rPr>
        <w:t xml:space="preserve">Mac and Cheese in a cup </w:t>
      </w:r>
    </w:p>
    <w:p w14:paraId="03BC45C7" w14:textId="4A48DB17" w:rsidR="0057381D" w:rsidRPr="007B5F97" w:rsidRDefault="003B2D93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/>
        <w:rPr>
          <w:sz w:val="20"/>
          <w:szCs w:val="20"/>
        </w:rPr>
      </w:pPr>
      <w:r w:rsidRPr="007B5F97">
        <w:rPr>
          <w:sz w:val="20"/>
          <w:szCs w:val="20"/>
        </w:rPr>
        <w:t>Cans</w:t>
      </w:r>
      <w:r w:rsidR="007E1922" w:rsidRPr="007B5F97">
        <w:rPr>
          <w:sz w:val="20"/>
          <w:szCs w:val="20"/>
        </w:rPr>
        <w:t xml:space="preserve"> / bottles of soda </w:t>
      </w:r>
    </w:p>
    <w:p w14:paraId="68CDA66D" w14:textId="28B7E5D9" w:rsidR="0057381D" w:rsidRPr="007B5F97" w:rsidRDefault="009671E3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/>
        <w:rPr>
          <w:sz w:val="20"/>
          <w:szCs w:val="20"/>
        </w:rPr>
      </w:pPr>
      <w:r w:rsidRPr="007B5F97">
        <w:rPr>
          <w:sz w:val="20"/>
          <w:szCs w:val="20"/>
        </w:rPr>
        <w:t>Pudding (variety pack)</w:t>
      </w:r>
    </w:p>
    <w:p w14:paraId="34769A36" w14:textId="269FA7E8" w:rsidR="0057381D" w:rsidRPr="007B5F97" w:rsidRDefault="00351B44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 w:right="338"/>
        <w:rPr>
          <w:sz w:val="20"/>
          <w:szCs w:val="20"/>
        </w:rPr>
      </w:pPr>
      <w:r w:rsidRPr="007B5F97">
        <w:rPr>
          <w:sz w:val="20"/>
          <w:szCs w:val="20"/>
        </w:rPr>
        <w:t>Crackers</w:t>
      </w:r>
    </w:p>
    <w:p w14:paraId="537A89D8" w14:textId="708C5257" w:rsidR="00351B44" w:rsidRPr="007B5F97" w:rsidRDefault="00351B44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 w:right="338"/>
        <w:rPr>
          <w:sz w:val="20"/>
          <w:szCs w:val="20"/>
        </w:rPr>
      </w:pPr>
      <w:r w:rsidRPr="007B5F97">
        <w:rPr>
          <w:sz w:val="20"/>
          <w:szCs w:val="20"/>
        </w:rPr>
        <w:t>Single serving fruit cups</w:t>
      </w:r>
    </w:p>
    <w:p w14:paraId="1746A797" w14:textId="28037AD0" w:rsidR="005D5857" w:rsidRDefault="005D5857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 w:right="508"/>
        <w:rPr>
          <w:sz w:val="20"/>
          <w:szCs w:val="20"/>
        </w:rPr>
      </w:pPr>
      <w:r w:rsidRPr="007B5F97">
        <w:rPr>
          <w:sz w:val="20"/>
          <w:szCs w:val="20"/>
        </w:rPr>
        <w:t>Snack bars / chips</w:t>
      </w:r>
    </w:p>
    <w:p w14:paraId="579D9E60" w14:textId="17C6F98A" w:rsidR="007B5F97" w:rsidRPr="007B5F97" w:rsidRDefault="007B5F97" w:rsidP="004C1259">
      <w:pPr>
        <w:pStyle w:val="ListParagraph"/>
        <w:numPr>
          <w:ilvl w:val="1"/>
          <w:numId w:val="1"/>
        </w:numPr>
        <w:tabs>
          <w:tab w:val="left" w:pos="675"/>
        </w:tabs>
        <w:spacing w:before="0"/>
        <w:ind w:left="675" w:right="508"/>
        <w:rPr>
          <w:sz w:val="20"/>
          <w:szCs w:val="20"/>
        </w:rPr>
      </w:pPr>
      <w:r>
        <w:rPr>
          <w:sz w:val="20"/>
          <w:szCs w:val="20"/>
        </w:rPr>
        <w:t>Cup of Noodles</w:t>
      </w:r>
    </w:p>
    <w:p w14:paraId="31A78FD4" w14:textId="7BC7EFC5" w:rsidR="0057381D" w:rsidRPr="007B5F97" w:rsidRDefault="000972DE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br w:type="column"/>
      </w:r>
      <w:r w:rsidR="00B527B4" w:rsidRPr="007B5F97">
        <w:rPr>
          <w:spacing w:val="-2"/>
          <w:sz w:val="20"/>
          <w:szCs w:val="20"/>
        </w:rPr>
        <w:t>Adult coloring books</w:t>
      </w:r>
    </w:p>
    <w:p w14:paraId="1210F6C7" w14:textId="68884A0D" w:rsidR="000C2672" w:rsidRPr="007B5F97" w:rsidRDefault="000E4265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pacing w:val="-2"/>
          <w:sz w:val="20"/>
          <w:szCs w:val="20"/>
        </w:rPr>
        <w:t>Automatic card shuffler</w:t>
      </w:r>
    </w:p>
    <w:p w14:paraId="04457CA7" w14:textId="119F5163" w:rsidR="0057381D" w:rsidRPr="007B5F97" w:rsidRDefault="008900BB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t>Portable radios</w:t>
      </w:r>
    </w:p>
    <w:p w14:paraId="0B12491B" w14:textId="57D67217" w:rsidR="000E4265" w:rsidRPr="007B5F97" w:rsidRDefault="000E4265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t>Wireless headphones</w:t>
      </w:r>
    </w:p>
    <w:p w14:paraId="78CBD4D4" w14:textId="4D68023F" w:rsidR="0057381D" w:rsidRPr="007B5F97" w:rsidRDefault="00D64A5A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t>Forever postage stamps</w:t>
      </w:r>
    </w:p>
    <w:p w14:paraId="3EB0B1C4" w14:textId="1437158A" w:rsidR="0057381D" w:rsidRPr="007B5F97" w:rsidRDefault="00245ECB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t>Books</w:t>
      </w:r>
      <w:r w:rsidR="00527B63" w:rsidRPr="007B5F97">
        <w:rPr>
          <w:sz w:val="20"/>
          <w:szCs w:val="20"/>
        </w:rPr>
        <w:t xml:space="preserve"> (No westerns or Romance)</w:t>
      </w:r>
    </w:p>
    <w:p w14:paraId="1BA083A6" w14:textId="7BAE4981" w:rsidR="0057381D" w:rsidRPr="007B5F97" w:rsidRDefault="00832853" w:rsidP="004C1259">
      <w:pPr>
        <w:pStyle w:val="ListParagraph"/>
        <w:numPr>
          <w:ilvl w:val="0"/>
          <w:numId w:val="1"/>
        </w:numPr>
        <w:tabs>
          <w:tab w:val="left" w:pos="473"/>
        </w:tabs>
        <w:spacing w:before="0"/>
        <w:ind w:left="473"/>
        <w:rPr>
          <w:sz w:val="20"/>
          <w:szCs w:val="20"/>
        </w:rPr>
      </w:pPr>
      <w:r w:rsidRPr="007B5F97">
        <w:rPr>
          <w:sz w:val="20"/>
          <w:szCs w:val="20"/>
        </w:rPr>
        <w:t>Picture frames (popular sizes 18X24</w:t>
      </w:r>
      <w:r w:rsidR="00B75993" w:rsidRPr="007B5F97">
        <w:rPr>
          <w:sz w:val="20"/>
          <w:szCs w:val="20"/>
        </w:rPr>
        <w:t>, 12X16, 8X10)</w:t>
      </w:r>
    </w:p>
    <w:p w14:paraId="77E729CE" w14:textId="77777777" w:rsidR="0057381D" w:rsidRDefault="0057381D">
      <w:pPr>
        <w:sectPr w:rsidR="0057381D" w:rsidSect="007B5F97">
          <w:type w:val="continuous"/>
          <w:pgSz w:w="12240" w:h="15840"/>
          <w:pgMar w:top="380" w:right="400" w:bottom="0" w:left="400" w:header="720" w:footer="720" w:gutter="0"/>
          <w:cols w:num="3" w:space="1530" w:equalWidth="0">
            <w:col w:w="3158" w:space="339"/>
            <w:col w:w="3657" w:space="40"/>
            <w:col w:w="4246"/>
          </w:cols>
        </w:sectPr>
      </w:pPr>
    </w:p>
    <w:p w14:paraId="7A3BAE02" w14:textId="769C996D" w:rsidR="0057381D" w:rsidRDefault="000972DE" w:rsidP="00556708">
      <w:pPr>
        <w:spacing w:before="126"/>
        <w:jc w:val="center"/>
        <w:rPr>
          <w:b/>
        </w:rPr>
      </w:pPr>
      <w:r>
        <w:rPr>
          <w:b/>
          <w:color w:val="233A7E"/>
        </w:rPr>
        <w:t>Sponsor</w:t>
      </w:r>
      <w:r>
        <w:rPr>
          <w:b/>
          <w:color w:val="233A7E"/>
          <w:spacing w:val="-4"/>
        </w:rPr>
        <w:t xml:space="preserve"> </w:t>
      </w:r>
      <w:r>
        <w:rPr>
          <w:b/>
          <w:color w:val="233A7E"/>
        </w:rPr>
        <w:t>an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ice</w:t>
      </w:r>
      <w:r>
        <w:rPr>
          <w:b/>
          <w:color w:val="233A7E"/>
          <w:spacing w:val="-6"/>
        </w:rPr>
        <w:t xml:space="preserve"> </w:t>
      </w:r>
      <w:r>
        <w:rPr>
          <w:b/>
          <w:color w:val="233A7E"/>
        </w:rPr>
        <w:t>cream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social,</w:t>
      </w:r>
      <w:r>
        <w:rPr>
          <w:b/>
          <w:color w:val="233A7E"/>
          <w:spacing w:val="-2"/>
        </w:rPr>
        <w:t xml:space="preserve"> </w:t>
      </w:r>
      <w:r>
        <w:rPr>
          <w:b/>
          <w:color w:val="233A7E"/>
        </w:rPr>
        <w:t>or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special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resident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meal</w:t>
      </w:r>
      <w:r>
        <w:rPr>
          <w:b/>
          <w:color w:val="233A7E"/>
          <w:spacing w:val="-5"/>
        </w:rPr>
        <w:t xml:space="preserve"> </w:t>
      </w:r>
      <w:r>
        <w:rPr>
          <w:b/>
          <w:color w:val="233A7E"/>
        </w:rPr>
        <w:t>(example:</w:t>
      </w:r>
      <w:r>
        <w:rPr>
          <w:b/>
          <w:color w:val="233A7E"/>
          <w:spacing w:val="-4"/>
        </w:rPr>
        <w:t xml:space="preserve"> </w:t>
      </w:r>
      <w:r>
        <w:rPr>
          <w:b/>
          <w:color w:val="233A7E"/>
        </w:rPr>
        <w:t>pizza</w:t>
      </w:r>
      <w:r>
        <w:rPr>
          <w:b/>
          <w:color w:val="233A7E"/>
          <w:spacing w:val="-4"/>
        </w:rPr>
        <w:t xml:space="preserve"> </w:t>
      </w:r>
      <w:r>
        <w:rPr>
          <w:b/>
          <w:color w:val="233A7E"/>
        </w:rPr>
        <w:t>or</w:t>
      </w:r>
      <w:r w:rsidR="009672A2">
        <w:rPr>
          <w:b/>
          <w:color w:val="233A7E"/>
        </w:rPr>
        <w:t xml:space="preserve"> </w:t>
      </w:r>
      <w:r w:rsidR="009672A2">
        <w:rPr>
          <w:b/>
          <w:color w:val="233A7E"/>
          <w:spacing w:val="-2"/>
        </w:rPr>
        <w:t>BBQ</w:t>
      </w:r>
      <w:r>
        <w:rPr>
          <w:b/>
          <w:color w:val="233A7E"/>
          <w:spacing w:val="-2"/>
        </w:rPr>
        <w:t>)</w:t>
      </w:r>
    </w:p>
    <w:p w14:paraId="5E8F6B66" w14:textId="1C034A61" w:rsidR="0057381D" w:rsidRDefault="000972DE">
      <w:pPr>
        <w:spacing w:before="106"/>
        <w:ind w:left="152"/>
        <w:rPr>
          <w:b/>
        </w:rPr>
      </w:pPr>
      <w:r>
        <w:rPr>
          <w:b/>
          <w:color w:val="FF0000"/>
        </w:rPr>
        <w:t>Not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needed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this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time</w:t>
      </w:r>
      <w:r>
        <w:rPr>
          <w:b/>
        </w:rPr>
        <w:t>:</w:t>
      </w:r>
      <w:r>
        <w:rPr>
          <w:b/>
          <w:spacing w:val="39"/>
        </w:rPr>
        <w:t xml:space="preserve"> </w:t>
      </w:r>
      <w:r>
        <w:rPr>
          <w:b/>
        </w:rPr>
        <w:t>Lap</w:t>
      </w:r>
      <w:r>
        <w:rPr>
          <w:b/>
          <w:spacing w:val="-5"/>
        </w:rPr>
        <w:t xml:space="preserve"> </w:t>
      </w:r>
      <w:r>
        <w:rPr>
          <w:b/>
        </w:rPr>
        <w:t>Quilts</w:t>
      </w:r>
      <w:r w:rsidR="009672A2">
        <w:rPr>
          <w:b/>
        </w:rPr>
        <w:t xml:space="preserve">, </w:t>
      </w:r>
      <w:r w:rsidR="009672A2" w:rsidRPr="009672A2">
        <w:rPr>
          <w:b/>
        </w:rPr>
        <w:t>Afghans/blankets/crochet; Jigsaw Puzzles; socks; stocking hats</w:t>
      </w:r>
      <w:r>
        <w:rPr>
          <w:b/>
          <w:spacing w:val="-2"/>
        </w:rPr>
        <w:t>.</w:t>
      </w:r>
    </w:p>
    <w:p w14:paraId="3F181ED1" w14:textId="723ED4C6" w:rsidR="0057381D" w:rsidRDefault="000972DE" w:rsidP="00A24E7D">
      <w:pPr>
        <w:spacing w:before="22"/>
        <w:ind w:left="7200" w:firstLine="7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0" locked="0" layoutInCell="1" allowOverlap="1" wp14:anchorId="54987EB2" wp14:editId="77EDE009">
                <wp:simplePos x="0" y="0"/>
                <wp:positionH relativeFrom="page">
                  <wp:posOffset>480439</wp:posOffset>
                </wp:positionH>
                <wp:positionV relativeFrom="paragraph">
                  <wp:posOffset>262510</wp:posOffset>
                </wp:positionV>
                <wp:extent cx="6878320" cy="57921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8320" cy="579219"/>
                        </a:xfrm>
                        <a:prstGeom prst="rect">
                          <a:avLst/>
                        </a:prstGeom>
                        <a:solidFill>
                          <a:srgbClr val="00144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0FE2B7" w14:textId="0C63D86A" w:rsidR="0057381D" w:rsidRPr="00CC6E8D" w:rsidRDefault="00B960EA">
                            <w:pPr>
                              <w:spacing w:line="337" w:lineRule="exact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FFFFFF" w:themeColor="background1"/>
                                <w:sz w:val="14"/>
                                <w:szCs w:val="8"/>
                              </w:rPr>
                            </w:pPr>
                            <w:bookmarkStart w:id="0" w:name="_Hlk205207403"/>
                            <w:bookmarkStart w:id="1" w:name="_Hlk205207404"/>
                            <w:bookmarkStart w:id="2" w:name="_Hlk205207405"/>
                            <w:bookmarkStart w:id="3" w:name="_Hlk205207406"/>
                            <w:bookmarkStart w:id="4" w:name="_Hlk205207407"/>
                            <w:bookmarkStart w:id="5" w:name="_Hlk205207408"/>
                            <w:bookmarkStart w:id="6" w:name="_Hlk205207409"/>
                            <w:bookmarkStart w:id="7" w:name="_Hlk205207410"/>
                            <w:bookmarkStart w:id="8" w:name="_Hlk205207411"/>
                            <w:bookmarkStart w:id="9" w:name="_Hlk205207412"/>
                            <w:bookmarkStart w:id="10" w:name="_Hlk205207413"/>
                            <w:bookmarkStart w:id="11" w:name="_Hlk205207414"/>
                            <w:bookmarkStart w:id="12" w:name="_Hlk205207415"/>
                            <w:bookmarkStart w:id="13" w:name="_Hlk205207416"/>
                            <w:bookmarkStart w:id="14" w:name="_Hlk205207417"/>
                            <w:bookmarkStart w:id="15" w:name="_Hlk205207418"/>
                            <w:bookmarkStart w:id="16" w:name="_Hlk205207419"/>
                            <w:bookmarkStart w:id="17" w:name="_Hlk205207420"/>
                            <w:r w:rsidRPr="00CC6E8D">
                              <w:rPr>
                                <w:rFonts w:ascii="Arial"/>
                                <w:b/>
                                <w:color w:val="FFFFFF" w:themeColor="background1"/>
                                <w:sz w:val="14"/>
                                <w:szCs w:val="8"/>
                              </w:rPr>
                              <w:t>Center for Development and Civic Engagement</w:t>
                            </w:r>
                          </w:p>
                          <w:p w14:paraId="3C796783" w14:textId="2160F838" w:rsidR="0057381D" w:rsidRPr="00CC6E8D" w:rsidRDefault="002C2212">
                            <w:pPr>
                              <w:spacing w:before="50"/>
                              <w:ind w:left="3" w:right="3"/>
                              <w:jc w:val="center"/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</w:pPr>
                            <w:bookmarkStart w:id="18" w:name="_Hlk205207864"/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VA Central Iowa Health Care System, 3600 30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  <w:vertAlign w:val="superscript"/>
                              </w:rPr>
                              <w:t>th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 xml:space="preserve"> Street, Des Moines, IA 50310 ATTN (135)</w:t>
                            </w:r>
                          </w:p>
                          <w:bookmarkEnd w:id="18"/>
                          <w:p w14:paraId="1884EF0C" w14:textId="0C41F193" w:rsidR="0057381D" w:rsidRPr="00CC6E8D" w:rsidRDefault="000972DE">
                            <w:pPr>
                              <w:spacing w:before="52"/>
                              <w:ind w:left="2" w:right="3"/>
                              <w:jc w:val="center"/>
                              <w:rPr>
                                <w:rFonts w:ascii="Arial Narrow"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Phone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pacing w:val="-3"/>
                                <w:sz w:val="10"/>
                                <w:szCs w:val="8"/>
                              </w:rPr>
                              <w:t xml:space="preserve"> 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(</w:t>
                            </w:r>
                            <w:r w:rsidR="002C2212"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515)-699-5818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.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pacing w:val="48"/>
                                <w:sz w:val="10"/>
                                <w:szCs w:val="8"/>
                              </w:rPr>
                              <w:t xml:space="preserve"> 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z w:val="10"/>
                                <w:szCs w:val="8"/>
                              </w:rPr>
                              <w:t>Email:</w:t>
                            </w:r>
                            <w:r w:rsidRPr="00CC6E8D">
                              <w:rPr>
                                <w:rFonts w:ascii="Arial Narrow"/>
                                <w:color w:val="FFFFFF" w:themeColor="background1"/>
                                <w:spacing w:val="50"/>
                                <w:sz w:val="10"/>
                                <w:szCs w:val="8"/>
                              </w:rPr>
                              <w:t xml:space="preserve"> </w:t>
                            </w:r>
                            <w:r w:rsidR="00BC7B81" w:rsidRPr="00CC6E8D">
                              <w:rPr>
                                <w:rFonts w:ascii="Arial Narrow"/>
                                <w:color w:val="FFFFFF" w:themeColor="background1"/>
                                <w:spacing w:val="-2"/>
                                <w:sz w:val="10"/>
                                <w:szCs w:val="8"/>
                              </w:rPr>
                              <w:t>VHACIHVoluntary@va</w:t>
                            </w:r>
                            <w:r w:rsidR="00BC7B81" w:rsidRPr="00CC6E8D">
                              <w:rPr>
                                <w:rFonts w:ascii="Arial Narrow"/>
                                <w:color w:val="FFFFFF" w:themeColor="background1"/>
                                <w:spacing w:val="-2"/>
                                <w:sz w:val="14"/>
                                <w:szCs w:val="12"/>
                              </w:rPr>
                              <w:t>.gov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7EB2" id="Textbox 5" o:spid="_x0000_s1027" type="#_x0000_t202" style="position:absolute;left:0;text-align:left;margin-left:37.85pt;margin-top:20.65pt;width:541.6pt;height:45.6pt;z-index:487587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" fillcolor="#00144c" stroked="f">
                <v:textbox inset="0,0,0,0">
                  <w:txbxContent>
                    <w:p w14:paraId="400FE2B7" w14:textId="0C63D86A" w:rsidR="0057381D" w:rsidRPr="00CC6E8D" w:rsidRDefault="00B960EA">
                      <w:pPr>
                        <w:spacing w:line="337" w:lineRule="exact"/>
                        <w:ind w:right="3"/>
                        <w:jc w:val="center"/>
                        <w:rPr>
                          <w:rFonts w:ascii="Arial"/>
                          <w:b/>
                          <w:color w:val="FFFFFF" w:themeColor="background1"/>
                          <w:sz w:val="14"/>
                          <w:szCs w:val="8"/>
                        </w:rPr>
                      </w:pPr>
                      <w:bookmarkStart w:id="19" w:name="_Hlk205207403"/>
                      <w:bookmarkStart w:id="20" w:name="_Hlk205207404"/>
                      <w:bookmarkStart w:id="21" w:name="_Hlk205207405"/>
                      <w:bookmarkStart w:id="22" w:name="_Hlk205207406"/>
                      <w:bookmarkStart w:id="23" w:name="_Hlk205207407"/>
                      <w:bookmarkStart w:id="24" w:name="_Hlk205207408"/>
                      <w:bookmarkStart w:id="25" w:name="_Hlk205207409"/>
                      <w:bookmarkStart w:id="26" w:name="_Hlk205207410"/>
                      <w:bookmarkStart w:id="27" w:name="_Hlk205207411"/>
                      <w:bookmarkStart w:id="28" w:name="_Hlk205207412"/>
                      <w:bookmarkStart w:id="29" w:name="_Hlk205207413"/>
                      <w:bookmarkStart w:id="30" w:name="_Hlk205207414"/>
                      <w:bookmarkStart w:id="31" w:name="_Hlk205207415"/>
                      <w:bookmarkStart w:id="32" w:name="_Hlk205207416"/>
                      <w:bookmarkStart w:id="33" w:name="_Hlk205207417"/>
                      <w:bookmarkStart w:id="34" w:name="_Hlk205207418"/>
                      <w:bookmarkStart w:id="35" w:name="_Hlk205207419"/>
                      <w:bookmarkStart w:id="36" w:name="_Hlk205207420"/>
                      <w:r w:rsidRPr="00CC6E8D">
                        <w:rPr>
                          <w:rFonts w:ascii="Arial"/>
                          <w:b/>
                          <w:color w:val="FFFFFF" w:themeColor="background1"/>
                          <w:sz w:val="14"/>
                          <w:szCs w:val="8"/>
                        </w:rPr>
                        <w:t>Center for Development and Civic Engagement</w:t>
                      </w:r>
                    </w:p>
                    <w:p w14:paraId="3C796783" w14:textId="2160F838" w:rsidR="0057381D" w:rsidRPr="00CC6E8D" w:rsidRDefault="002C2212">
                      <w:pPr>
                        <w:spacing w:before="50"/>
                        <w:ind w:left="3" w:right="3"/>
                        <w:jc w:val="center"/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</w:pPr>
                      <w:bookmarkStart w:id="37" w:name="_Hlk205207864"/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VA Central Iowa Health Care System, 3600 30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  <w:vertAlign w:val="superscript"/>
                        </w:rPr>
                        <w:t>th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 xml:space="preserve"> Street, Des Moines, IA 50310 ATTN (135)</w:t>
                      </w:r>
                    </w:p>
                    <w:bookmarkEnd w:id="37"/>
                    <w:p w14:paraId="1884EF0C" w14:textId="0C41F193" w:rsidR="0057381D" w:rsidRPr="00CC6E8D" w:rsidRDefault="000972DE">
                      <w:pPr>
                        <w:spacing w:before="52"/>
                        <w:ind w:left="2" w:right="3"/>
                        <w:jc w:val="center"/>
                        <w:rPr>
                          <w:rFonts w:ascii="Arial Narrow"/>
                          <w:color w:val="FFFFFF" w:themeColor="background1"/>
                          <w:sz w:val="14"/>
                          <w:szCs w:val="12"/>
                        </w:rPr>
                      </w:pP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Phone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pacing w:val="-3"/>
                          <w:sz w:val="10"/>
                          <w:szCs w:val="8"/>
                        </w:rPr>
                        <w:t xml:space="preserve"> 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(</w:t>
                      </w:r>
                      <w:r w:rsidR="002C2212"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515)-699-5818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.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pacing w:val="48"/>
                          <w:sz w:val="10"/>
                          <w:szCs w:val="8"/>
                        </w:rPr>
                        <w:t xml:space="preserve"> 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z w:val="10"/>
                          <w:szCs w:val="8"/>
                        </w:rPr>
                        <w:t>Email:</w:t>
                      </w:r>
                      <w:r w:rsidRPr="00CC6E8D">
                        <w:rPr>
                          <w:rFonts w:ascii="Arial Narrow"/>
                          <w:color w:val="FFFFFF" w:themeColor="background1"/>
                          <w:spacing w:val="50"/>
                          <w:sz w:val="10"/>
                          <w:szCs w:val="8"/>
                        </w:rPr>
                        <w:t xml:space="preserve"> </w:t>
                      </w:r>
                      <w:r w:rsidR="00BC7B81" w:rsidRPr="00CC6E8D">
                        <w:rPr>
                          <w:rFonts w:ascii="Arial Narrow"/>
                          <w:color w:val="FFFFFF" w:themeColor="background1"/>
                          <w:spacing w:val="-2"/>
                          <w:sz w:val="10"/>
                          <w:szCs w:val="8"/>
                        </w:rPr>
                        <w:t>VHACIHVoluntary@va</w:t>
                      </w:r>
                      <w:r w:rsidR="00BC7B81" w:rsidRPr="00CC6E8D">
                        <w:rPr>
                          <w:rFonts w:ascii="Arial Narrow"/>
                          <w:color w:val="FFFFFF" w:themeColor="background1"/>
                          <w:spacing w:val="-2"/>
                          <w:sz w:val="14"/>
                          <w:szCs w:val="12"/>
                        </w:rPr>
                        <w:t>.gov</w:t>
                      </w:r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C00000"/>
          <w:sz w:val="24"/>
        </w:rPr>
        <w:t>Current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as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of</w:t>
      </w:r>
      <w:r>
        <w:rPr>
          <w:b/>
          <w:color w:val="C00000"/>
          <w:spacing w:val="-3"/>
          <w:sz w:val="24"/>
        </w:rPr>
        <w:t xml:space="preserve"> </w:t>
      </w:r>
      <w:r w:rsidR="004C1259">
        <w:rPr>
          <w:b/>
          <w:color w:val="C00000"/>
          <w:spacing w:val="-3"/>
          <w:sz w:val="24"/>
        </w:rPr>
        <w:t>January 7</w:t>
      </w:r>
      <w:r w:rsidR="00245ECB">
        <w:rPr>
          <w:b/>
          <w:color w:val="C00000"/>
          <w:sz w:val="24"/>
        </w:rPr>
        <w:t>,</w:t>
      </w:r>
      <w:r w:rsidR="00B960EA">
        <w:rPr>
          <w:b/>
          <w:color w:val="C00000"/>
          <w:sz w:val="24"/>
        </w:rPr>
        <w:t xml:space="preserve"> 202</w:t>
      </w:r>
      <w:r w:rsidR="004C1259">
        <w:rPr>
          <w:b/>
          <w:color w:val="C00000"/>
          <w:sz w:val="24"/>
        </w:rPr>
        <w:t>6</w:t>
      </w:r>
    </w:p>
    <w:p w14:paraId="1B630DF2" w14:textId="77777777" w:rsidR="0057381D" w:rsidRDefault="0057381D">
      <w:pPr>
        <w:rPr>
          <w:sz w:val="24"/>
        </w:rPr>
        <w:sectPr w:rsidR="0057381D">
          <w:type w:val="continuous"/>
          <w:pgSz w:w="12240" w:h="15840"/>
          <w:pgMar w:top="380" w:right="400" w:bottom="0" w:left="400" w:header="720" w:footer="720" w:gutter="0"/>
          <w:cols w:space="720"/>
        </w:sectPr>
      </w:pPr>
    </w:p>
    <w:p w14:paraId="421AC479" w14:textId="300EA400" w:rsidR="0057381D" w:rsidRDefault="00B960EA">
      <w:pPr>
        <w:spacing w:before="73"/>
        <w:ind w:left="265" w:right="285"/>
        <w:jc w:val="center"/>
        <w:rPr>
          <w:rFonts w:ascii="Impact"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8374B4D" wp14:editId="34A112ED">
                <wp:simplePos x="0" y="0"/>
                <wp:positionH relativeFrom="column">
                  <wp:posOffset>2298700</wp:posOffset>
                </wp:positionH>
                <wp:positionV relativeFrom="paragraph">
                  <wp:posOffset>-117475</wp:posOffset>
                </wp:positionV>
                <wp:extent cx="2457450" cy="438150"/>
                <wp:effectExtent l="0" t="0" r="19050" b="19050"/>
                <wp:wrapNone/>
                <wp:docPr id="94327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3D2545" w14:textId="6683D015" w:rsidR="00B960EA" w:rsidRPr="009C6E1E" w:rsidRDefault="00B960EA" w:rsidP="00B960EA">
                            <w:pPr>
                              <w:jc w:val="center"/>
                              <w:rPr>
                                <w:b/>
                                <w:bCs/>
                                <w:color w:val="00144C"/>
                                <w:sz w:val="48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6E1E">
                              <w:rPr>
                                <w:rFonts w:ascii="Impact"/>
                                <w:color w:val="00144C"/>
                                <w:spacing w:val="-2"/>
                                <w:sz w:val="44"/>
                              </w:rPr>
                              <w:t>Monetary Funds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4B4D" id="_x0000_s1028" type="#_x0000_t202" style="position:absolute;left:0;text-align:left;margin-left:181pt;margin-top:-9.25pt;width:193.5pt;height:34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" fillcolor="white [3212]" strokecolor="white [3212]">
                <v:textbox>
                  <w:txbxContent>
                    <w:p w14:paraId="433D2545" w14:textId="6683D015" w:rsidR="00B960EA" w:rsidRPr="009C6E1E" w:rsidRDefault="00B960EA" w:rsidP="00B960EA">
                      <w:pPr>
                        <w:jc w:val="center"/>
                        <w:rPr>
                          <w:b/>
                          <w:bCs/>
                          <w:color w:val="00144C"/>
                          <w:sz w:val="48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C6E1E">
                        <w:rPr>
                          <w:rFonts w:ascii="Impact"/>
                          <w:color w:val="00144C"/>
                          <w:spacing w:val="-2"/>
                          <w:sz w:val="44"/>
                        </w:rPr>
                        <w:t>Monetary Funds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/>
          <w:noProof/>
          <w:spacing w:val="53"/>
          <w:w w:val="150"/>
          <w:sz w:val="44"/>
        </w:rPr>
        <w:drawing>
          <wp:anchor distT="0" distB="0" distL="114300" distR="114300" simplePos="0" relativeHeight="251671040" behindDoc="1" locked="0" layoutInCell="1" allowOverlap="1" wp14:anchorId="17E3F8BA" wp14:editId="476351A3">
            <wp:simplePos x="0" y="0"/>
            <wp:positionH relativeFrom="column">
              <wp:posOffset>-34925</wp:posOffset>
            </wp:positionH>
            <wp:positionV relativeFrom="paragraph">
              <wp:posOffset>44450</wp:posOffset>
            </wp:positionV>
            <wp:extent cx="7285355" cy="9448800"/>
            <wp:effectExtent l="0" t="0" r="0" b="0"/>
            <wp:wrapNone/>
            <wp:docPr id="16423339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94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2DE">
        <w:rPr>
          <w:rFonts w:ascii="Impact"/>
          <w:spacing w:val="53"/>
          <w:w w:val="150"/>
          <w:sz w:val="44"/>
        </w:rPr>
        <w:t xml:space="preserve"> </w:t>
      </w:r>
    </w:p>
    <w:p w14:paraId="5AAF6748" w14:textId="69B64C57" w:rsidR="006C5EAD" w:rsidRDefault="00375D17" w:rsidP="00375D17">
      <w:pPr>
        <w:pStyle w:val="BodyText"/>
        <w:spacing w:before="143" w:line="285" w:lineRule="auto"/>
        <w:ind w:right="263"/>
        <w:jc w:val="both"/>
      </w:pPr>
      <w:r>
        <w:rPr>
          <w:b/>
        </w:rPr>
        <w:t xml:space="preserve">Patient Holiday Fund. </w:t>
      </w:r>
      <w:r w:rsidR="000972DE">
        <w:t>Purpose:</w:t>
      </w:r>
      <w:r w:rsidR="000972DE">
        <w:rPr>
          <w:spacing w:val="40"/>
        </w:rPr>
        <w:t xml:space="preserve"> </w:t>
      </w:r>
      <w:r>
        <w:t>To support holiday gifts for veterans.</w:t>
      </w:r>
    </w:p>
    <w:p w14:paraId="59F43788" w14:textId="3BD42A28" w:rsidR="006C5EAD" w:rsidRDefault="006C5EAD">
      <w:pPr>
        <w:spacing w:line="285" w:lineRule="auto"/>
        <w:ind w:left="118"/>
        <w:rPr>
          <w:b/>
          <w:sz w:val="28"/>
        </w:rPr>
      </w:pPr>
      <w:r>
        <w:rPr>
          <w:b/>
          <w:sz w:val="28"/>
        </w:rPr>
        <w:t>Horses For Heros.</w:t>
      </w:r>
      <w:r w:rsidR="000972DE">
        <w:rPr>
          <w:b/>
          <w:spacing w:val="40"/>
          <w:sz w:val="28"/>
        </w:rPr>
        <w:t xml:space="preserve"> </w:t>
      </w:r>
      <w:r>
        <w:rPr>
          <w:sz w:val="28"/>
        </w:rPr>
        <w:t>Purpose: J</w:t>
      </w:r>
      <w:r w:rsidR="00375D17">
        <w:rPr>
          <w:sz w:val="28"/>
        </w:rPr>
        <w:t>ester Park Equ</w:t>
      </w:r>
      <w:r>
        <w:rPr>
          <w:sz w:val="28"/>
        </w:rPr>
        <w:t>ine Therapy (inpatient and outpatient)</w:t>
      </w:r>
    </w:p>
    <w:p w14:paraId="616873FA" w14:textId="10B16485" w:rsidR="006C5EAD" w:rsidRDefault="006C5EAD">
      <w:pPr>
        <w:pStyle w:val="BodyText"/>
        <w:spacing w:before="1" w:line="285" w:lineRule="auto"/>
        <w:ind w:right="341"/>
        <w:jc w:val="both"/>
      </w:pPr>
      <w:r>
        <w:rPr>
          <w:b/>
        </w:rPr>
        <w:t>Homeless Donations</w:t>
      </w:r>
      <w:r w:rsidR="000972DE">
        <w:rPr>
          <w:b/>
        </w:rPr>
        <w:t>.</w:t>
      </w:r>
      <w:r w:rsidR="000972DE">
        <w:rPr>
          <w:b/>
          <w:spacing w:val="40"/>
        </w:rPr>
        <w:t xml:space="preserve"> </w:t>
      </w:r>
      <w:r w:rsidR="000972DE">
        <w:t>Purpose:</w:t>
      </w:r>
      <w:r>
        <w:t xml:space="preserve"> Requests for assistance to CRRC through CDCE</w:t>
      </w:r>
      <w:r>
        <w:rPr>
          <w:spacing w:val="40"/>
        </w:rPr>
        <w:t>.</w:t>
      </w:r>
    </w:p>
    <w:p w14:paraId="0E89525D" w14:textId="2421EAE0" w:rsidR="006C5EAD" w:rsidRDefault="006C5EAD" w:rsidP="00611A69">
      <w:pPr>
        <w:pStyle w:val="BodyText"/>
        <w:spacing w:line="285" w:lineRule="auto"/>
        <w:ind w:right="84"/>
      </w:pPr>
      <w:r>
        <w:rPr>
          <w:b/>
        </w:rPr>
        <w:t>General Purpose</w:t>
      </w:r>
      <w:r w:rsidR="000972DE">
        <w:rPr>
          <w:b/>
        </w:rPr>
        <w:t>.</w:t>
      </w:r>
      <w:r w:rsidR="000972DE">
        <w:rPr>
          <w:b/>
          <w:spacing w:val="40"/>
        </w:rPr>
        <w:t xml:space="preserve"> </w:t>
      </w:r>
      <w:r w:rsidR="000972DE">
        <w:t>Purpose:</w:t>
      </w:r>
      <w:r w:rsidR="000972DE">
        <w:rPr>
          <w:spacing w:val="40"/>
        </w:rPr>
        <w:t xml:space="preserve"> </w:t>
      </w:r>
      <w:r>
        <w:t>Supports General Needs “For the good of all Veterans.</w:t>
      </w:r>
      <w:r w:rsidR="00A24E7D">
        <w:t>”</w:t>
      </w:r>
    </w:p>
    <w:p w14:paraId="73E6B3CE" w14:textId="77777777" w:rsidR="0057381D" w:rsidRDefault="000972DE">
      <w:pPr>
        <w:pStyle w:val="BodyText"/>
      </w:pPr>
      <w:r>
        <w:rPr>
          <w:b/>
        </w:rPr>
        <w:t>Recreation</w:t>
      </w:r>
      <w:r>
        <w:rPr>
          <w:b/>
          <w:spacing w:val="-5"/>
        </w:rPr>
        <w:t xml:space="preserve"> </w:t>
      </w:r>
      <w:r>
        <w:rPr>
          <w:b/>
        </w:rPr>
        <w:t>Fund.</w:t>
      </w:r>
      <w:r>
        <w:rPr>
          <w:b/>
          <w:spacing w:val="51"/>
        </w:rPr>
        <w:t xml:space="preserve"> </w:t>
      </w:r>
      <w:r>
        <w:t>Purpose:</w:t>
      </w:r>
      <w:r>
        <w:rPr>
          <w:spacing w:val="5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fund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resident</w:t>
      </w:r>
      <w:r>
        <w:rPr>
          <w:spacing w:val="-7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all</w:t>
      </w:r>
    </w:p>
    <w:p w14:paraId="1F0B5A17" w14:textId="57FE71A7" w:rsidR="006C5EAD" w:rsidRDefault="000972DE">
      <w:pPr>
        <w:pStyle w:val="BodyText"/>
        <w:spacing w:before="64" w:line="285" w:lineRule="auto"/>
      </w:pPr>
      <w:r>
        <w:t>recreational outings such as to sporting events, movies, the zoo, and museums.</w:t>
      </w:r>
      <w:r>
        <w:rPr>
          <w:spacing w:val="40"/>
        </w:rPr>
        <w:t xml:space="preserve"> </w:t>
      </w:r>
      <w:r>
        <w:t>This fund also supports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bowling</w:t>
      </w:r>
      <w:r>
        <w:rPr>
          <w:spacing w:val="-11"/>
        </w:rPr>
        <w:t xml:space="preserve"> </w:t>
      </w:r>
      <w:r w:rsidR="006C5EAD">
        <w:t>and other recreational activities for Veterans.</w:t>
      </w:r>
    </w:p>
    <w:p w14:paraId="67A7B129" w14:textId="1298700C" w:rsidR="006C5EAD" w:rsidRDefault="006C5EAD" w:rsidP="00611A69">
      <w:pPr>
        <w:pStyle w:val="BodyText"/>
        <w:spacing w:line="285" w:lineRule="auto"/>
        <w:rPr>
          <w:b/>
        </w:rPr>
      </w:pPr>
      <w:r>
        <w:rPr>
          <w:b/>
        </w:rPr>
        <w:t>Hospital Refreshments</w:t>
      </w:r>
      <w:r w:rsidR="000972DE">
        <w:rPr>
          <w:b/>
        </w:rPr>
        <w:t>.</w:t>
      </w:r>
      <w:r w:rsidR="000972DE">
        <w:rPr>
          <w:b/>
          <w:spacing w:val="40"/>
        </w:rPr>
        <w:t xml:space="preserve"> </w:t>
      </w:r>
      <w:r w:rsidR="000972DE">
        <w:t>Purpose:</w:t>
      </w:r>
      <w:r w:rsidR="000972DE">
        <w:rPr>
          <w:spacing w:val="40"/>
        </w:rPr>
        <w:t xml:space="preserve"> </w:t>
      </w:r>
      <w:r>
        <w:t>Used to provide hospital refreshments to Veterans.</w:t>
      </w:r>
    </w:p>
    <w:p w14:paraId="34EF3E1C" w14:textId="668F57A4" w:rsidR="006C5EAD" w:rsidRDefault="006C5EAD" w:rsidP="006C5EAD">
      <w:pPr>
        <w:pStyle w:val="BodyText"/>
        <w:rPr>
          <w:b/>
        </w:rPr>
      </w:pPr>
      <w:r>
        <w:rPr>
          <w:b/>
        </w:rPr>
        <w:t>Terrian Garden Maintenance</w:t>
      </w:r>
      <w:r w:rsidR="000972DE">
        <w:rPr>
          <w:b/>
        </w:rPr>
        <w:t>.</w:t>
      </w:r>
      <w:r w:rsidR="000972DE">
        <w:rPr>
          <w:b/>
          <w:spacing w:val="52"/>
        </w:rPr>
        <w:t xml:space="preserve"> </w:t>
      </w:r>
      <w:r w:rsidR="000972DE">
        <w:t>Purpose:</w:t>
      </w:r>
      <w:r>
        <w:rPr>
          <w:spacing w:val="52"/>
        </w:rPr>
        <w:t xml:space="preserve"> </w:t>
      </w:r>
      <w:r>
        <w:t>Maintenance for our Terrain Gardens.</w:t>
      </w:r>
    </w:p>
    <w:p w14:paraId="1FEEBF18" w14:textId="017F7F0C" w:rsidR="006C5EAD" w:rsidRDefault="006C5EAD" w:rsidP="006C5EAD">
      <w:pPr>
        <w:pStyle w:val="BodyText"/>
        <w:rPr>
          <w:b/>
        </w:rPr>
      </w:pPr>
      <w:r>
        <w:rPr>
          <w:b/>
        </w:rPr>
        <w:t>Chaplain Funds.</w:t>
      </w:r>
      <w:r>
        <w:rPr>
          <w:b/>
          <w:spacing w:val="52"/>
        </w:rPr>
        <w:t xml:space="preserve"> </w:t>
      </w:r>
      <w:r>
        <w:t>Purpose:</w:t>
      </w:r>
      <w:r>
        <w:rPr>
          <w:spacing w:val="52"/>
        </w:rPr>
        <w:t xml:space="preserve"> </w:t>
      </w:r>
      <w:r>
        <w:t>To support chaplain services within the facility.</w:t>
      </w:r>
    </w:p>
    <w:p w14:paraId="59FA05C0" w14:textId="3485E710" w:rsidR="006C5EAD" w:rsidRDefault="006C5EAD" w:rsidP="006C5EAD">
      <w:pPr>
        <w:pStyle w:val="BodyText"/>
        <w:rPr>
          <w:b/>
        </w:rPr>
      </w:pPr>
      <w:r>
        <w:rPr>
          <w:b/>
        </w:rPr>
        <w:t>Palliative Care.</w:t>
      </w:r>
      <w:r>
        <w:rPr>
          <w:b/>
          <w:spacing w:val="52"/>
        </w:rPr>
        <w:t xml:space="preserve"> </w:t>
      </w:r>
      <w:r>
        <w:t>Purpose:</w:t>
      </w:r>
      <w:r>
        <w:rPr>
          <w:spacing w:val="52"/>
        </w:rPr>
        <w:t xml:space="preserve"> </w:t>
      </w:r>
      <w:r>
        <w:t>To support Veterans within the palliative care services.</w:t>
      </w:r>
    </w:p>
    <w:p w14:paraId="6B0E9785" w14:textId="617A7E63" w:rsidR="009672A2" w:rsidRDefault="006C5EAD" w:rsidP="006C5EAD">
      <w:pPr>
        <w:pStyle w:val="BodyText"/>
      </w:pPr>
      <w:r>
        <w:rPr>
          <w:b/>
        </w:rPr>
        <w:t>Canteen Books.</w:t>
      </w:r>
      <w:r>
        <w:rPr>
          <w:b/>
          <w:spacing w:val="52"/>
        </w:rPr>
        <w:t xml:space="preserve"> </w:t>
      </w:r>
      <w:r>
        <w:t>Purpose:</w:t>
      </w:r>
      <w:r>
        <w:rPr>
          <w:spacing w:val="52"/>
        </w:rPr>
        <w:t xml:space="preserve"> </w:t>
      </w:r>
      <w:r>
        <w:t>Requests from our social work services to provide Veterans in need the ability to purchase goods and food within our Canteen store.</w:t>
      </w:r>
    </w:p>
    <w:p w14:paraId="0F6CCFA3" w14:textId="77777777" w:rsidR="00611A69" w:rsidRDefault="00611A69" w:rsidP="006C5EAD">
      <w:pPr>
        <w:pStyle w:val="BodyText"/>
      </w:pPr>
    </w:p>
    <w:p w14:paraId="5BB129F7" w14:textId="77777777" w:rsidR="00611A69" w:rsidRDefault="00611A69" w:rsidP="006C5EAD">
      <w:pPr>
        <w:pStyle w:val="BodyText"/>
      </w:pPr>
    </w:p>
    <w:p w14:paraId="20857AA5" w14:textId="77777777" w:rsidR="00611A69" w:rsidRDefault="00611A69" w:rsidP="006C5EAD">
      <w:pPr>
        <w:pStyle w:val="BodyText"/>
      </w:pPr>
    </w:p>
    <w:p w14:paraId="23448521" w14:textId="77777777" w:rsidR="00611A69" w:rsidRDefault="00611A69" w:rsidP="006C5EAD">
      <w:pPr>
        <w:pStyle w:val="BodyText"/>
      </w:pPr>
    </w:p>
    <w:p w14:paraId="164CE7FE" w14:textId="77777777" w:rsidR="00611A69" w:rsidRDefault="00611A69" w:rsidP="006C5EAD">
      <w:pPr>
        <w:pStyle w:val="BodyText"/>
      </w:pPr>
    </w:p>
    <w:p w14:paraId="29BA936E" w14:textId="77777777" w:rsidR="00611A69" w:rsidRDefault="00611A69" w:rsidP="006C5EAD">
      <w:pPr>
        <w:pStyle w:val="BodyText"/>
      </w:pPr>
    </w:p>
    <w:p w14:paraId="7AFD9E1A" w14:textId="77777777" w:rsidR="00611A69" w:rsidRDefault="00611A69" w:rsidP="006C5EAD">
      <w:pPr>
        <w:pStyle w:val="BodyText"/>
      </w:pPr>
    </w:p>
    <w:p w14:paraId="241C24E6" w14:textId="77777777" w:rsidR="00611A69" w:rsidRDefault="00611A69" w:rsidP="006C5EAD">
      <w:pPr>
        <w:pStyle w:val="BodyText"/>
      </w:pPr>
    </w:p>
    <w:p w14:paraId="78AC22A9" w14:textId="77777777" w:rsidR="00611A69" w:rsidRDefault="00611A69" w:rsidP="006C5EAD">
      <w:pPr>
        <w:pStyle w:val="BodyText"/>
      </w:pPr>
    </w:p>
    <w:p w14:paraId="556F0FAB" w14:textId="77777777" w:rsidR="009672A2" w:rsidRDefault="009672A2" w:rsidP="006C5EAD">
      <w:pPr>
        <w:pStyle w:val="BodyText"/>
      </w:pPr>
    </w:p>
    <w:p w14:paraId="2AF18A8B" w14:textId="15D387E9" w:rsidR="0057381D" w:rsidRDefault="00802670" w:rsidP="009672A2">
      <w:pPr>
        <w:spacing w:before="120"/>
        <w:jc w:val="center"/>
        <w:rPr>
          <w:b/>
          <w:color w:val="FF0000"/>
          <w:spacing w:val="-2"/>
          <w:sz w:val="28"/>
        </w:rPr>
      </w:pPr>
      <w:r>
        <w:rPr>
          <w:b/>
          <w:color w:val="FF0000"/>
          <w:spacing w:val="-8"/>
          <w:sz w:val="28"/>
        </w:rPr>
        <w:t xml:space="preserve"> Center</w:t>
      </w:r>
      <w:r w:rsidR="00BC7B81">
        <w:rPr>
          <w:b/>
          <w:color w:val="FF0000"/>
          <w:spacing w:val="-8"/>
          <w:sz w:val="28"/>
        </w:rPr>
        <w:t xml:space="preserve"> for Development and Civic Engagement</w:t>
      </w:r>
      <w:r w:rsidR="000972DE">
        <w:rPr>
          <w:b/>
          <w:color w:val="FF0000"/>
          <w:spacing w:val="-8"/>
          <w:sz w:val="28"/>
        </w:rPr>
        <w:t xml:space="preserve"> </w:t>
      </w:r>
      <w:r w:rsidR="000972DE">
        <w:rPr>
          <w:b/>
          <w:color w:val="FF0000"/>
          <w:sz w:val="28"/>
        </w:rPr>
        <w:t>does</w:t>
      </w:r>
      <w:r w:rsidR="000972DE">
        <w:rPr>
          <w:b/>
          <w:color w:val="FF0000"/>
          <w:spacing w:val="-8"/>
          <w:sz w:val="28"/>
        </w:rPr>
        <w:t xml:space="preserve"> </w:t>
      </w:r>
      <w:r w:rsidR="000972DE">
        <w:rPr>
          <w:b/>
          <w:color w:val="FF0000"/>
          <w:sz w:val="28"/>
        </w:rPr>
        <w:t>not</w:t>
      </w:r>
      <w:r w:rsidR="000972DE">
        <w:rPr>
          <w:b/>
          <w:color w:val="FF0000"/>
          <w:spacing w:val="-9"/>
          <w:sz w:val="28"/>
        </w:rPr>
        <w:t xml:space="preserve"> </w:t>
      </w:r>
      <w:r w:rsidR="000972DE">
        <w:rPr>
          <w:b/>
          <w:color w:val="FF0000"/>
          <w:sz w:val="28"/>
        </w:rPr>
        <w:t>assign</w:t>
      </w:r>
      <w:r w:rsidR="000972DE">
        <w:rPr>
          <w:b/>
          <w:color w:val="FF0000"/>
          <w:spacing w:val="-8"/>
          <w:sz w:val="28"/>
        </w:rPr>
        <w:t xml:space="preserve"> </w:t>
      </w:r>
      <w:r w:rsidR="000972DE">
        <w:rPr>
          <w:b/>
          <w:color w:val="FF0000"/>
          <w:spacing w:val="-2"/>
          <w:sz w:val="28"/>
        </w:rPr>
        <w:t>value</w:t>
      </w:r>
      <w:r w:rsidR="009672A2">
        <w:rPr>
          <w:b/>
          <w:color w:val="FF0000"/>
          <w:spacing w:val="-2"/>
          <w:sz w:val="28"/>
        </w:rPr>
        <w:t xml:space="preserve"> to In-Kind donations</w:t>
      </w:r>
      <w:r w:rsidR="000972DE">
        <w:rPr>
          <w:b/>
          <w:color w:val="FF0000"/>
          <w:spacing w:val="-2"/>
          <w:sz w:val="28"/>
        </w:rPr>
        <w:t>.</w:t>
      </w:r>
      <w:r w:rsidR="009672A2">
        <w:rPr>
          <w:b/>
          <w:color w:val="FF0000"/>
          <w:spacing w:val="-2"/>
          <w:sz w:val="28"/>
        </w:rPr>
        <w:t xml:space="preserve"> It is up to the donor to assign value based on receipts or purchasing invoices.</w:t>
      </w:r>
    </w:p>
    <w:p w14:paraId="10531996" w14:textId="76B0F16E" w:rsidR="002663A9" w:rsidRDefault="009672A2" w:rsidP="00611A69">
      <w:pPr>
        <w:pStyle w:val="BodyText"/>
        <w:ind w:left="90"/>
        <w:jc w:val="center"/>
        <w:rPr>
          <w:sz w:val="20"/>
          <w:szCs w:val="20"/>
        </w:rPr>
      </w:pPr>
      <w:r w:rsidRPr="009672A2">
        <w:rPr>
          <w:sz w:val="20"/>
          <w:szCs w:val="20"/>
        </w:rPr>
        <w:t>The</w:t>
      </w:r>
      <w:r w:rsidRPr="009672A2">
        <w:rPr>
          <w:spacing w:val="-13"/>
          <w:sz w:val="20"/>
          <w:szCs w:val="20"/>
        </w:rPr>
        <w:t xml:space="preserve"> </w:t>
      </w:r>
      <w:r w:rsidRPr="009672A2">
        <w:rPr>
          <w:sz w:val="20"/>
          <w:szCs w:val="20"/>
        </w:rPr>
        <w:t>Internal</w:t>
      </w:r>
      <w:r w:rsidRPr="009672A2">
        <w:rPr>
          <w:spacing w:val="-12"/>
          <w:sz w:val="20"/>
          <w:szCs w:val="20"/>
        </w:rPr>
        <w:t xml:space="preserve"> </w:t>
      </w:r>
      <w:r w:rsidRPr="009672A2">
        <w:rPr>
          <w:sz w:val="20"/>
          <w:szCs w:val="20"/>
        </w:rPr>
        <w:t>Revenue</w:t>
      </w:r>
      <w:r w:rsidRPr="009672A2">
        <w:rPr>
          <w:spacing w:val="-11"/>
          <w:sz w:val="20"/>
          <w:szCs w:val="20"/>
        </w:rPr>
        <w:t xml:space="preserve"> </w:t>
      </w:r>
      <w:r w:rsidRPr="009672A2">
        <w:rPr>
          <w:sz w:val="20"/>
          <w:szCs w:val="20"/>
        </w:rPr>
        <w:t>Service</w:t>
      </w:r>
      <w:r w:rsidRPr="009672A2">
        <w:rPr>
          <w:spacing w:val="-6"/>
          <w:sz w:val="20"/>
          <w:szCs w:val="20"/>
        </w:rPr>
        <w:t xml:space="preserve"> </w:t>
      </w:r>
      <w:r w:rsidRPr="009672A2">
        <w:rPr>
          <w:sz w:val="20"/>
          <w:szCs w:val="20"/>
        </w:rPr>
        <w:t>has</w:t>
      </w:r>
      <w:r w:rsidRPr="009672A2">
        <w:rPr>
          <w:spacing w:val="-11"/>
          <w:sz w:val="20"/>
          <w:szCs w:val="20"/>
        </w:rPr>
        <w:t xml:space="preserve"> </w:t>
      </w:r>
      <w:r w:rsidRPr="009672A2">
        <w:rPr>
          <w:sz w:val="20"/>
          <w:szCs w:val="20"/>
        </w:rPr>
        <w:t>announced</w:t>
      </w:r>
      <w:r w:rsidRPr="009672A2">
        <w:rPr>
          <w:spacing w:val="-8"/>
          <w:sz w:val="20"/>
          <w:szCs w:val="20"/>
        </w:rPr>
        <w:t xml:space="preserve"> </w:t>
      </w:r>
      <w:r w:rsidRPr="009672A2">
        <w:rPr>
          <w:sz w:val="20"/>
          <w:szCs w:val="20"/>
        </w:rPr>
        <w:t>that</w:t>
      </w:r>
      <w:r w:rsidRPr="009672A2">
        <w:rPr>
          <w:spacing w:val="-13"/>
          <w:sz w:val="20"/>
          <w:szCs w:val="20"/>
        </w:rPr>
        <w:t xml:space="preserve"> </w:t>
      </w:r>
      <w:r w:rsidRPr="009672A2">
        <w:rPr>
          <w:sz w:val="20"/>
          <w:szCs w:val="20"/>
        </w:rPr>
        <w:t>under</w:t>
      </w:r>
      <w:r w:rsidRPr="009672A2">
        <w:rPr>
          <w:spacing w:val="-7"/>
          <w:sz w:val="20"/>
          <w:szCs w:val="20"/>
        </w:rPr>
        <w:t xml:space="preserve"> </w:t>
      </w:r>
      <w:r w:rsidRPr="009672A2">
        <w:rPr>
          <w:sz w:val="20"/>
          <w:szCs w:val="20"/>
        </w:rPr>
        <w:t>the</w:t>
      </w:r>
      <w:r w:rsidRPr="009672A2">
        <w:rPr>
          <w:spacing w:val="-9"/>
          <w:sz w:val="20"/>
          <w:szCs w:val="20"/>
        </w:rPr>
        <w:t xml:space="preserve"> </w:t>
      </w:r>
      <w:r w:rsidRPr="009672A2">
        <w:rPr>
          <w:sz w:val="20"/>
          <w:szCs w:val="20"/>
        </w:rPr>
        <w:t>Tax</w:t>
      </w:r>
      <w:r w:rsidRPr="009672A2">
        <w:rPr>
          <w:spacing w:val="-9"/>
          <w:sz w:val="20"/>
          <w:szCs w:val="20"/>
        </w:rPr>
        <w:t xml:space="preserve"> </w:t>
      </w:r>
      <w:r w:rsidRPr="009672A2">
        <w:rPr>
          <w:sz w:val="20"/>
          <w:szCs w:val="20"/>
        </w:rPr>
        <w:t>Code,</w:t>
      </w:r>
      <w:r w:rsidRPr="009672A2">
        <w:rPr>
          <w:spacing w:val="-8"/>
          <w:sz w:val="20"/>
          <w:szCs w:val="20"/>
        </w:rPr>
        <w:t xml:space="preserve"> </w:t>
      </w:r>
      <w:r w:rsidRPr="009672A2">
        <w:rPr>
          <w:sz w:val="20"/>
          <w:szCs w:val="20"/>
        </w:rPr>
        <w:t>donations</w:t>
      </w:r>
      <w:r w:rsidRPr="009672A2">
        <w:rPr>
          <w:spacing w:val="-11"/>
          <w:sz w:val="20"/>
          <w:szCs w:val="20"/>
        </w:rPr>
        <w:t xml:space="preserve"> </w:t>
      </w:r>
      <w:r w:rsidRPr="009672A2">
        <w:rPr>
          <w:sz w:val="20"/>
          <w:szCs w:val="20"/>
        </w:rPr>
        <w:t>to</w:t>
      </w:r>
      <w:r w:rsidRPr="009672A2">
        <w:rPr>
          <w:spacing w:val="-8"/>
          <w:sz w:val="20"/>
          <w:szCs w:val="20"/>
        </w:rPr>
        <w:t xml:space="preserve"> </w:t>
      </w:r>
      <w:r w:rsidRPr="009672A2">
        <w:rPr>
          <w:sz w:val="20"/>
          <w:szCs w:val="20"/>
        </w:rPr>
        <w:t>the</w:t>
      </w:r>
      <w:r w:rsidRPr="009672A2">
        <w:rPr>
          <w:spacing w:val="-9"/>
          <w:sz w:val="20"/>
          <w:szCs w:val="20"/>
        </w:rPr>
        <w:t xml:space="preserve"> </w:t>
      </w:r>
      <w:r w:rsidRPr="009672A2">
        <w:rPr>
          <w:sz w:val="20"/>
          <w:szCs w:val="20"/>
        </w:rPr>
        <w:t>Department</w:t>
      </w:r>
      <w:r w:rsidRPr="009672A2">
        <w:rPr>
          <w:spacing w:val="-13"/>
          <w:sz w:val="20"/>
          <w:szCs w:val="20"/>
        </w:rPr>
        <w:t xml:space="preserve"> </w:t>
      </w:r>
      <w:r w:rsidRPr="009672A2">
        <w:rPr>
          <w:sz w:val="20"/>
          <w:szCs w:val="20"/>
        </w:rPr>
        <w:t>of</w:t>
      </w:r>
      <w:r w:rsidRPr="009672A2">
        <w:rPr>
          <w:spacing w:val="-12"/>
          <w:sz w:val="20"/>
          <w:szCs w:val="20"/>
        </w:rPr>
        <w:t xml:space="preserve"> </w:t>
      </w:r>
      <w:r w:rsidRPr="009672A2">
        <w:rPr>
          <w:sz w:val="20"/>
          <w:szCs w:val="20"/>
        </w:rPr>
        <w:t>Veterans</w:t>
      </w:r>
      <w:r w:rsidRPr="009672A2">
        <w:rPr>
          <w:spacing w:val="-6"/>
          <w:sz w:val="20"/>
          <w:szCs w:val="20"/>
        </w:rPr>
        <w:t xml:space="preserve"> </w:t>
      </w:r>
      <w:r w:rsidRPr="009672A2">
        <w:rPr>
          <w:sz w:val="20"/>
          <w:szCs w:val="20"/>
        </w:rPr>
        <w:t>Affairs’ General Post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Fund for exclusively</w:t>
      </w:r>
      <w:r w:rsidRPr="009672A2">
        <w:rPr>
          <w:spacing w:val="-11"/>
          <w:sz w:val="20"/>
          <w:szCs w:val="20"/>
        </w:rPr>
        <w:t xml:space="preserve"> </w:t>
      </w:r>
      <w:r w:rsidRPr="009672A2">
        <w:rPr>
          <w:sz w:val="20"/>
          <w:szCs w:val="20"/>
        </w:rPr>
        <w:t>public purposes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are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deductible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from</w:t>
      </w:r>
      <w:r w:rsidRPr="009672A2">
        <w:rPr>
          <w:spacing w:val="-5"/>
          <w:sz w:val="20"/>
          <w:szCs w:val="20"/>
        </w:rPr>
        <w:t xml:space="preserve"> </w:t>
      </w:r>
      <w:r w:rsidRPr="009672A2">
        <w:rPr>
          <w:sz w:val="20"/>
          <w:szCs w:val="20"/>
        </w:rPr>
        <w:t>federal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income</w:t>
      </w:r>
      <w:r w:rsidRPr="009672A2">
        <w:rPr>
          <w:spacing w:val="-3"/>
          <w:sz w:val="20"/>
          <w:szCs w:val="20"/>
        </w:rPr>
        <w:t xml:space="preserve"> </w:t>
      </w:r>
      <w:r w:rsidRPr="009672A2">
        <w:rPr>
          <w:sz w:val="20"/>
          <w:szCs w:val="20"/>
        </w:rPr>
        <w:t>taxes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in</w:t>
      </w:r>
      <w:r w:rsidRPr="009672A2">
        <w:rPr>
          <w:spacing w:val="-3"/>
          <w:sz w:val="20"/>
          <w:szCs w:val="20"/>
        </w:rPr>
        <w:t xml:space="preserve"> </w:t>
      </w:r>
      <w:r w:rsidRPr="009672A2">
        <w:rPr>
          <w:sz w:val="20"/>
          <w:szCs w:val="20"/>
        </w:rPr>
        <w:t>the manner and to the extent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allowable.</w:t>
      </w:r>
      <w:r w:rsidRPr="009672A2">
        <w:rPr>
          <w:spacing w:val="40"/>
          <w:sz w:val="20"/>
          <w:szCs w:val="20"/>
        </w:rPr>
        <w:t xml:space="preserve"> </w:t>
      </w:r>
      <w:r w:rsidRPr="009672A2">
        <w:rPr>
          <w:sz w:val="20"/>
          <w:szCs w:val="20"/>
        </w:rPr>
        <w:t>The announcement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reflects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the tax law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provision, which makes those donations deductible as “donations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to the United States”.</w:t>
      </w:r>
      <w:r w:rsidRPr="009672A2">
        <w:rPr>
          <w:spacing w:val="40"/>
          <w:sz w:val="20"/>
          <w:szCs w:val="20"/>
        </w:rPr>
        <w:t xml:space="preserve"> </w:t>
      </w:r>
      <w:r w:rsidRPr="009672A2">
        <w:rPr>
          <w:sz w:val="20"/>
          <w:szCs w:val="20"/>
        </w:rPr>
        <w:t>Donations to support any</w:t>
      </w:r>
      <w:r w:rsidRPr="009672A2">
        <w:rPr>
          <w:spacing w:val="-6"/>
          <w:sz w:val="20"/>
          <w:szCs w:val="20"/>
        </w:rPr>
        <w:t xml:space="preserve"> </w:t>
      </w:r>
      <w:r w:rsidRPr="009672A2">
        <w:rPr>
          <w:sz w:val="20"/>
          <w:szCs w:val="20"/>
        </w:rPr>
        <w:t>of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the Department’s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programs are deductible, whether the donor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directs</w:t>
      </w:r>
      <w:r w:rsidRPr="009672A2">
        <w:rPr>
          <w:spacing w:val="-9"/>
          <w:sz w:val="20"/>
          <w:szCs w:val="20"/>
        </w:rPr>
        <w:t xml:space="preserve"> </w:t>
      </w:r>
      <w:r w:rsidRPr="009672A2">
        <w:rPr>
          <w:sz w:val="20"/>
          <w:szCs w:val="20"/>
        </w:rPr>
        <w:t>that the</w:t>
      </w:r>
      <w:r w:rsidRPr="009672A2">
        <w:rPr>
          <w:spacing w:val="-5"/>
          <w:sz w:val="20"/>
          <w:szCs w:val="20"/>
        </w:rPr>
        <w:t xml:space="preserve"> </w:t>
      </w:r>
      <w:r w:rsidRPr="009672A2">
        <w:rPr>
          <w:sz w:val="20"/>
          <w:szCs w:val="20"/>
        </w:rPr>
        <w:t>donated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funds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be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used</w:t>
      </w:r>
      <w:r w:rsidRPr="009672A2">
        <w:rPr>
          <w:spacing w:val="-1"/>
          <w:sz w:val="20"/>
          <w:szCs w:val="20"/>
        </w:rPr>
        <w:t xml:space="preserve"> </w:t>
      </w:r>
      <w:r w:rsidRPr="009672A2">
        <w:rPr>
          <w:sz w:val="20"/>
          <w:szCs w:val="20"/>
        </w:rPr>
        <w:t>for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a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specific</w:t>
      </w:r>
      <w:r w:rsidRPr="009672A2">
        <w:rPr>
          <w:spacing w:val="-10"/>
          <w:sz w:val="20"/>
          <w:szCs w:val="20"/>
        </w:rPr>
        <w:t xml:space="preserve"> </w:t>
      </w:r>
      <w:r w:rsidRPr="009672A2">
        <w:rPr>
          <w:sz w:val="20"/>
          <w:szCs w:val="20"/>
        </w:rPr>
        <w:t>purpose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or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allows</w:t>
      </w:r>
      <w:r w:rsidRPr="009672A2">
        <w:rPr>
          <w:spacing w:val="-6"/>
          <w:sz w:val="20"/>
          <w:szCs w:val="20"/>
        </w:rPr>
        <w:t xml:space="preserve"> </w:t>
      </w:r>
      <w:r w:rsidRPr="009672A2">
        <w:rPr>
          <w:sz w:val="20"/>
          <w:szCs w:val="20"/>
        </w:rPr>
        <w:t>the</w:t>
      </w:r>
      <w:r w:rsidRPr="009672A2">
        <w:rPr>
          <w:spacing w:val="-2"/>
          <w:sz w:val="20"/>
          <w:szCs w:val="20"/>
        </w:rPr>
        <w:t xml:space="preserve"> </w:t>
      </w:r>
      <w:r w:rsidRPr="009672A2">
        <w:rPr>
          <w:sz w:val="20"/>
          <w:szCs w:val="20"/>
        </w:rPr>
        <w:t>Department</w:t>
      </w:r>
      <w:r w:rsidRPr="009672A2">
        <w:rPr>
          <w:spacing w:val="-4"/>
          <w:sz w:val="20"/>
          <w:szCs w:val="20"/>
        </w:rPr>
        <w:t xml:space="preserve"> </w:t>
      </w:r>
      <w:r w:rsidRPr="009672A2">
        <w:rPr>
          <w:sz w:val="20"/>
          <w:szCs w:val="20"/>
        </w:rPr>
        <w:t>to decide</w:t>
      </w:r>
      <w:r w:rsidRPr="009672A2">
        <w:rPr>
          <w:spacing w:val="-6"/>
          <w:sz w:val="20"/>
          <w:szCs w:val="20"/>
        </w:rPr>
        <w:t xml:space="preserve"> </w:t>
      </w:r>
      <w:r w:rsidRPr="009672A2">
        <w:rPr>
          <w:sz w:val="20"/>
          <w:szCs w:val="20"/>
        </w:rPr>
        <w:t>how</w:t>
      </w:r>
      <w:r w:rsidRPr="009672A2">
        <w:rPr>
          <w:spacing w:val="-13"/>
          <w:sz w:val="20"/>
          <w:szCs w:val="20"/>
        </w:rPr>
        <w:t xml:space="preserve"> </w:t>
      </w:r>
      <w:r w:rsidRPr="009672A2">
        <w:rPr>
          <w:sz w:val="20"/>
          <w:szCs w:val="20"/>
        </w:rPr>
        <w:t>the donated funds will be used.</w:t>
      </w:r>
    </w:p>
    <w:p w14:paraId="4A75BF5D" w14:textId="17DD28B0" w:rsidR="002663A9" w:rsidRDefault="002663A9" w:rsidP="002663A9">
      <w:pPr>
        <w:spacing w:before="120"/>
        <w:jc w:val="center"/>
        <w:rPr>
          <w:b/>
          <w:color w:val="FF0000"/>
          <w:spacing w:val="-8"/>
          <w:sz w:val="28"/>
        </w:rPr>
      </w:pPr>
      <w:r>
        <w:rPr>
          <w:b/>
          <w:color w:val="FF0000"/>
          <w:spacing w:val="-8"/>
          <w:sz w:val="28"/>
        </w:rPr>
        <w:t>How to Donate</w:t>
      </w:r>
    </w:p>
    <w:p w14:paraId="657CBC3E" w14:textId="40CD0CD7" w:rsidR="002663A9" w:rsidRDefault="00611A69" w:rsidP="00611A69">
      <w:pPr>
        <w:spacing w:before="66" w:line="285" w:lineRule="auto"/>
        <w:ind w:left="344" w:right="339"/>
        <w:jc w:val="center"/>
        <w:rPr>
          <w:sz w:val="20"/>
          <w:szCs w:val="20"/>
        </w:rPr>
      </w:pP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dropping</w:t>
      </w:r>
      <w:r>
        <w:rPr>
          <w:spacing w:val="-3"/>
          <w:sz w:val="20"/>
        </w:rPr>
        <w:t xml:space="preserve"> </w:t>
      </w:r>
      <w:r>
        <w:rPr>
          <w:sz w:val="20"/>
        </w:rPr>
        <w:t>off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donation,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kindly</w:t>
      </w:r>
      <w:r>
        <w:rPr>
          <w:spacing w:val="-2"/>
          <w:sz w:val="20"/>
        </w:rPr>
        <w:t xml:space="preserve"> </w:t>
      </w:r>
      <w:r>
        <w:rPr>
          <w:sz w:val="20"/>
        </w:rPr>
        <w:t>ask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 w:rsidR="00864C7A">
        <w:rPr>
          <w:spacing w:val="-4"/>
          <w:sz w:val="20"/>
        </w:rPr>
        <w:t xml:space="preserve">contact </w:t>
      </w:r>
      <w:r>
        <w:rPr>
          <w:sz w:val="20"/>
        </w:rPr>
        <w:t xml:space="preserve">CDCE (Voluntary Services) at 515-699-5818 or through email at </w:t>
      </w:r>
      <w:hyperlink r:id="rId11" w:history="1">
        <w:r w:rsidRPr="00642AFF">
          <w:rPr>
            <w:rStyle w:val="Hyperlink"/>
            <w:sz w:val="20"/>
          </w:rPr>
          <w:t>VHACIHVoluntary@va.gov</w:t>
        </w:r>
      </w:hyperlink>
      <w:r>
        <w:rPr>
          <w:sz w:val="20"/>
        </w:rPr>
        <w:t>. For all monetary donations, please make checks payable to VACIHCS and include which fund you would like this to go to. For all donations, please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person,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donating,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4"/>
          <w:sz w:val="20"/>
        </w:rPr>
        <w:t xml:space="preserve"> </w:t>
      </w:r>
      <w:r>
        <w:rPr>
          <w:sz w:val="20"/>
        </w:rPr>
        <w:t>number. Monetary donations are always welcome,</w:t>
      </w:r>
      <w:r>
        <w:rPr>
          <w:spacing w:val="40"/>
          <w:sz w:val="20"/>
        </w:rPr>
        <w:t xml:space="preserve"> </w:t>
      </w:r>
      <w:r>
        <w:rPr>
          <w:sz w:val="20"/>
        </w:rPr>
        <w:t>please see the other side for details on each account.</w:t>
      </w:r>
    </w:p>
    <w:p w14:paraId="46B20084" w14:textId="77777777" w:rsidR="002663A9" w:rsidRDefault="002663A9" w:rsidP="009672A2">
      <w:pPr>
        <w:pStyle w:val="BodyText"/>
        <w:ind w:left="90"/>
        <w:jc w:val="center"/>
        <w:rPr>
          <w:sz w:val="20"/>
          <w:szCs w:val="20"/>
        </w:rPr>
      </w:pPr>
    </w:p>
    <w:p w14:paraId="3934FFDA" w14:textId="77777777" w:rsidR="002663A9" w:rsidRDefault="002663A9" w:rsidP="009672A2">
      <w:pPr>
        <w:pStyle w:val="BodyText"/>
        <w:ind w:left="90"/>
        <w:jc w:val="center"/>
        <w:rPr>
          <w:sz w:val="20"/>
          <w:szCs w:val="20"/>
        </w:rPr>
      </w:pPr>
    </w:p>
    <w:p w14:paraId="1E3020BD" w14:textId="77777777" w:rsidR="009672A2" w:rsidRDefault="009672A2" w:rsidP="009672A2">
      <w:pPr>
        <w:pStyle w:val="BodyText"/>
        <w:ind w:left="90"/>
        <w:jc w:val="center"/>
        <w:rPr>
          <w:sz w:val="20"/>
          <w:szCs w:val="20"/>
        </w:rPr>
      </w:pPr>
    </w:p>
    <w:p w14:paraId="0F5CB690" w14:textId="77699F47" w:rsidR="0057381D" w:rsidRDefault="009672A2">
      <w:pPr>
        <w:pStyle w:val="Heading1"/>
        <w:spacing w:before="143"/>
        <w:ind w:left="276" w:right="20"/>
      </w:pPr>
      <w:r>
        <w:rPr>
          <w:color w:val="233A7E"/>
        </w:rPr>
        <w:t>C</w:t>
      </w:r>
      <w:r w:rsidR="006C5EAD">
        <w:rPr>
          <w:color w:val="233A7E"/>
        </w:rPr>
        <w:t>enter for Development and Civic Engagement</w:t>
      </w:r>
    </w:p>
    <w:p w14:paraId="72D47166" w14:textId="090E7771" w:rsidR="0057381D" w:rsidRDefault="006C5EAD">
      <w:pPr>
        <w:spacing w:before="36"/>
        <w:ind w:left="285" w:right="20"/>
        <w:jc w:val="center"/>
        <w:rPr>
          <w:rFonts w:ascii="Arial"/>
          <w:sz w:val="24"/>
        </w:rPr>
      </w:pPr>
      <w:r>
        <w:rPr>
          <w:rFonts w:ascii="Arial"/>
          <w:color w:val="233A7E"/>
          <w:sz w:val="24"/>
        </w:rPr>
        <w:t>VA Central Iowa Health Care System, 3600 30</w:t>
      </w:r>
      <w:r w:rsidRPr="006C5EAD">
        <w:rPr>
          <w:rFonts w:ascii="Arial"/>
          <w:color w:val="233A7E"/>
          <w:sz w:val="24"/>
          <w:vertAlign w:val="superscript"/>
        </w:rPr>
        <w:t>th</w:t>
      </w:r>
      <w:r>
        <w:rPr>
          <w:rFonts w:ascii="Arial"/>
          <w:color w:val="233A7E"/>
          <w:sz w:val="24"/>
        </w:rPr>
        <w:t xml:space="preserve"> Street, Des Moines IA 50310 ATTN (135)</w:t>
      </w:r>
    </w:p>
    <w:p w14:paraId="20E9D8DF" w14:textId="3D79EEB0" w:rsidR="009C6E1E" w:rsidRDefault="000972DE" w:rsidP="006C5EAD">
      <w:pPr>
        <w:spacing w:before="39"/>
        <w:ind w:left="282" w:right="20"/>
        <w:jc w:val="center"/>
        <w:rPr>
          <w:rFonts w:ascii="Arial"/>
          <w:color w:val="233A7E"/>
          <w:sz w:val="24"/>
        </w:rPr>
      </w:pPr>
      <w:r>
        <w:rPr>
          <w:rFonts w:ascii="Arial"/>
          <w:color w:val="233A7E"/>
          <w:sz w:val="24"/>
        </w:rPr>
        <w:t>Phone</w:t>
      </w:r>
      <w:r>
        <w:rPr>
          <w:rFonts w:ascii="Arial"/>
          <w:color w:val="233A7E"/>
          <w:spacing w:val="-4"/>
          <w:sz w:val="24"/>
        </w:rPr>
        <w:t xml:space="preserve"> </w:t>
      </w:r>
      <w:r>
        <w:rPr>
          <w:rFonts w:ascii="Arial"/>
          <w:color w:val="233A7E"/>
          <w:sz w:val="24"/>
        </w:rPr>
        <w:t>(</w:t>
      </w:r>
      <w:r w:rsidR="001C2285">
        <w:rPr>
          <w:rFonts w:ascii="Arial"/>
          <w:color w:val="233A7E"/>
          <w:sz w:val="24"/>
        </w:rPr>
        <w:t>515)-699-5818</w:t>
      </w:r>
      <w:r>
        <w:rPr>
          <w:rFonts w:ascii="Arial"/>
          <w:color w:val="233A7E"/>
          <w:spacing w:val="-4"/>
          <w:sz w:val="24"/>
        </w:rPr>
        <w:t xml:space="preserve"> </w:t>
      </w:r>
      <w:r>
        <w:rPr>
          <w:rFonts w:ascii="Arial"/>
          <w:color w:val="233A7E"/>
          <w:sz w:val="24"/>
        </w:rPr>
        <w:t>or</w:t>
      </w:r>
      <w:r>
        <w:rPr>
          <w:rFonts w:ascii="Arial"/>
          <w:color w:val="233A7E"/>
          <w:spacing w:val="-2"/>
          <w:sz w:val="24"/>
        </w:rPr>
        <w:t xml:space="preserve"> </w:t>
      </w:r>
      <w:r w:rsidR="006C5EAD">
        <w:rPr>
          <w:rFonts w:ascii="Arial"/>
          <w:color w:val="233A7E"/>
          <w:sz w:val="24"/>
        </w:rPr>
        <w:t xml:space="preserve">Email: </w:t>
      </w:r>
      <w:hyperlink r:id="rId12" w:history="1">
        <w:r w:rsidR="00AF2410" w:rsidRPr="00642AFF">
          <w:rPr>
            <w:rStyle w:val="Hyperlink"/>
            <w:rFonts w:ascii="Arial"/>
            <w:sz w:val="24"/>
          </w:rPr>
          <w:t>VHACIHVoluntary@va.gov</w:t>
        </w:r>
      </w:hyperlink>
    </w:p>
    <w:p w14:paraId="2327B137" w14:textId="443DDEC9" w:rsidR="009C6E1E" w:rsidRDefault="009C6E1E" w:rsidP="00611A69">
      <w:pPr>
        <w:spacing w:before="39"/>
        <w:ind w:right="20"/>
        <w:rPr>
          <w:rFonts w:ascii="Arial"/>
          <w:sz w:val="24"/>
        </w:rPr>
      </w:pPr>
    </w:p>
    <w:sectPr w:rsidR="009C6E1E">
      <w:pgSz w:w="12240" w:h="15840"/>
      <w:pgMar w:top="44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4AE" w14:textId="77777777" w:rsidR="000E71EF" w:rsidRDefault="000E71EF" w:rsidP="000E71EF">
      <w:r>
        <w:separator/>
      </w:r>
    </w:p>
  </w:endnote>
  <w:endnote w:type="continuationSeparator" w:id="0">
    <w:p w14:paraId="2637A609" w14:textId="77777777" w:rsidR="000E71EF" w:rsidRDefault="000E71EF" w:rsidP="000E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DB74" w14:textId="77777777" w:rsidR="000E71EF" w:rsidRDefault="000E71EF" w:rsidP="000E71EF">
      <w:r>
        <w:separator/>
      </w:r>
    </w:p>
  </w:footnote>
  <w:footnote w:type="continuationSeparator" w:id="0">
    <w:p w14:paraId="58E0DEAF" w14:textId="77777777" w:rsidR="000E71EF" w:rsidRDefault="000E71EF" w:rsidP="000E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2DC"/>
    <w:multiLevelType w:val="hybridMultilevel"/>
    <w:tmpl w:val="4B961396"/>
    <w:lvl w:ilvl="0" w:tplc="E4BEEA10">
      <w:numFmt w:val="bullet"/>
      <w:lvlText w:val=""/>
      <w:lvlJc w:val="left"/>
      <w:pPr>
        <w:ind w:left="5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FA43D6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5024FC2">
      <w:numFmt w:val="bullet"/>
      <w:lvlText w:val=""/>
      <w:lvlJc w:val="left"/>
      <w:pPr>
        <w:ind w:left="2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47B67A3E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4" w:tplc="03C62B6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5" w:tplc="03C85F1C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6" w:tplc="45A64BD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7" w:tplc="1C00B3E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19EE453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</w:abstractNum>
  <w:num w:numId="1" w16cid:durableId="213131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1D"/>
    <w:rsid w:val="000972DE"/>
    <w:rsid w:val="000A1D67"/>
    <w:rsid w:val="000B3E1C"/>
    <w:rsid w:val="000C2672"/>
    <w:rsid w:val="000E4265"/>
    <w:rsid w:val="000E71EF"/>
    <w:rsid w:val="000F4E69"/>
    <w:rsid w:val="00112B3B"/>
    <w:rsid w:val="001B7AB6"/>
    <w:rsid w:val="001C2285"/>
    <w:rsid w:val="001D4DE6"/>
    <w:rsid w:val="00245EC8"/>
    <w:rsid w:val="00245ECB"/>
    <w:rsid w:val="002663A9"/>
    <w:rsid w:val="0027204C"/>
    <w:rsid w:val="002C2212"/>
    <w:rsid w:val="00351B44"/>
    <w:rsid w:val="00375D17"/>
    <w:rsid w:val="003B2D93"/>
    <w:rsid w:val="00452316"/>
    <w:rsid w:val="004C1259"/>
    <w:rsid w:val="00527B63"/>
    <w:rsid w:val="00556708"/>
    <w:rsid w:val="005659A1"/>
    <w:rsid w:val="005731B2"/>
    <w:rsid w:val="0057381D"/>
    <w:rsid w:val="0057702C"/>
    <w:rsid w:val="00595426"/>
    <w:rsid w:val="005D5857"/>
    <w:rsid w:val="00611A69"/>
    <w:rsid w:val="006567BE"/>
    <w:rsid w:val="006A6D3B"/>
    <w:rsid w:val="006C5EAD"/>
    <w:rsid w:val="007B5F97"/>
    <w:rsid w:val="007E1922"/>
    <w:rsid w:val="00802670"/>
    <w:rsid w:val="00807F23"/>
    <w:rsid w:val="00824D9C"/>
    <w:rsid w:val="00832853"/>
    <w:rsid w:val="00864C7A"/>
    <w:rsid w:val="008824F6"/>
    <w:rsid w:val="008900BB"/>
    <w:rsid w:val="00897F47"/>
    <w:rsid w:val="008B7B3C"/>
    <w:rsid w:val="00923174"/>
    <w:rsid w:val="00961C9E"/>
    <w:rsid w:val="00965E0E"/>
    <w:rsid w:val="009671E3"/>
    <w:rsid w:val="009672A2"/>
    <w:rsid w:val="00977FFC"/>
    <w:rsid w:val="00994D90"/>
    <w:rsid w:val="009C6E1E"/>
    <w:rsid w:val="009D7655"/>
    <w:rsid w:val="00A24E7D"/>
    <w:rsid w:val="00A6404C"/>
    <w:rsid w:val="00A70498"/>
    <w:rsid w:val="00A717C7"/>
    <w:rsid w:val="00AE707E"/>
    <w:rsid w:val="00AF2410"/>
    <w:rsid w:val="00B22BE6"/>
    <w:rsid w:val="00B36F94"/>
    <w:rsid w:val="00B421B3"/>
    <w:rsid w:val="00B527B4"/>
    <w:rsid w:val="00B6331A"/>
    <w:rsid w:val="00B75993"/>
    <w:rsid w:val="00B960EA"/>
    <w:rsid w:val="00BB2390"/>
    <w:rsid w:val="00BB3C2D"/>
    <w:rsid w:val="00BB3E76"/>
    <w:rsid w:val="00BC7B81"/>
    <w:rsid w:val="00BD1580"/>
    <w:rsid w:val="00C20419"/>
    <w:rsid w:val="00C579DD"/>
    <w:rsid w:val="00CC6E8D"/>
    <w:rsid w:val="00D12A9D"/>
    <w:rsid w:val="00D64A5A"/>
    <w:rsid w:val="00D66285"/>
    <w:rsid w:val="00DA7973"/>
    <w:rsid w:val="00DB7930"/>
    <w:rsid w:val="00E404C5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6FEF"/>
  <w15:docId w15:val="{683D29C6-ED1D-44E6-88BF-0D4F559D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1"/>
      <w:ind w:left="265" w:right="98"/>
      <w:jc w:val="center"/>
    </w:pPr>
    <w:rPr>
      <w:rFonts w:ascii="Impact" w:eastAsia="Impact" w:hAnsi="Impact" w:cs="Impac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9"/>
      <w:ind w:left="6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1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E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C7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HACIHVoluntary@v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HACIHVoluntary@va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BC7C-5643-480D-8ED6-0FFB7A278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4080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IVH</dc:creator>
  <cp:lastModifiedBy>Huckaby, Travis D.</cp:lastModifiedBy>
  <cp:revision>3</cp:revision>
  <dcterms:created xsi:type="dcterms:W3CDTF">2026-01-07T17:15:00Z</dcterms:created>
  <dcterms:modified xsi:type="dcterms:W3CDTF">2026-01-20T16:31:00Z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Publisher 2019</vt:lpwstr>
  </property>
</Properties>
</file>